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D40D" w14:textId="1DF8B22E" w:rsidR="00A828D8" w:rsidRPr="00F441E1" w:rsidRDefault="00A828D8" w:rsidP="002674C5">
      <w:pPr>
        <w:spacing w:line="276" w:lineRule="auto"/>
        <w:rPr>
          <w:rFonts w:ascii="Montserrat" w:hAnsi="Montserrat" w:cs="Arial"/>
          <w:color w:val="646363"/>
        </w:rPr>
      </w:pPr>
    </w:p>
    <w:p w14:paraId="0D038947" w14:textId="4E485D33" w:rsidR="00CE4282" w:rsidRPr="00F441E1" w:rsidRDefault="00CE4282" w:rsidP="002674C5">
      <w:pPr>
        <w:spacing w:line="276" w:lineRule="auto"/>
        <w:rPr>
          <w:rFonts w:ascii="Montserrat" w:hAnsi="Montserrat" w:cs="Arial"/>
          <w:color w:val="646363"/>
        </w:rPr>
      </w:pPr>
    </w:p>
    <w:p w14:paraId="5BB61AB2" w14:textId="77777777" w:rsidR="00CE4282" w:rsidRPr="00F441E1" w:rsidRDefault="00CE4282" w:rsidP="002674C5">
      <w:pPr>
        <w:spacing w:line="276" w:lineRule="auto"/>
        <w:rPr>
          <w:rFonts w:ascii="Montserrat" w:hAnsi="Montserrat" w:cs="Arial"/>
        </w:rPr>
      </w:pPr>
    </w:p>
    <w:p w14:paraId="1272A62B" w14:textId="77777777" w:rsidR="00694EAB" w:rsidRPr="00F441E1" w:rsidRDefault="00694EAB" w:rsidP="002674C5">
      <w:pPr>
        <w:spacing w:line="276" w:lineRule="auto"/>
        <w:rPr>
          <w:rFonts w:ascii="Montserrat" w:hAnsi="Montserrat" w:cs="Arial"/>
        </w:rPr>
      </w:pPr>
    </w:p>
    <w:p w14:paraId="2F640059" w14:textId="4675B001" w:rsidR="00CE4282" w:rsidRPr="00F441E1" w:rsidRDefault="00CE4282" w:rsidP="002674C5">
      <w:pPr>
        <w:spacing w:line="276" w:lineRule="auto"/>
        <w:rPr>
          <w:rFonts w:ascii="Montserrat" w:hAnsi="Montserrat" w:cs="Arial"/>
          <w:b/>
          <w:bCs/>
        </w:rPr>
      </w:pPr>
      <w:r w:rsidRPr="00F441E1">
        <w:rPr>
          <w:rFonts w:ascii="Montserrat" w:hAnsi="Montserrat" w:cs="Arial"/>
          <w:b/>
          <w:bCs/>
        </w:rPr>
        <w:t>G</w:t>
      </w:r>
      <w:r w:rsidR="00694EAB" w:rsidRPr="00F441E1">
        <w:rPr>
          <w:rFonts w:ascii="Montserrat" w:hAnsi="Montserrat" w:cs="Arial"/>
          <w:b/>
          <w:bCs/>
        </w:rPr>
        <w:t>ut Cancer Foundation</w:t>
      </w:r>
      <w:r w:rsidRPr="00F441E1">
        <w:rPr>
          <w:rFonts w:ascii="Montserrat" w:hAnsi="Montserrat" w:cs="Arial"/>
          <w:b/>
          <w:bCs/>
        </w:rPr>
        <w:t xml:space="preserve">: Call for Applications – </w:t>
      </w:r>
      <w:r w:rsidR="00044108">
        <w:rPr>
          <w:rFonts w:ascii="Montserrat" w:hAnsi="Montserrat" w:cs="Arial"/>
          <w:b/>
          <w:bCs/>
        </w:rPr>
        <w:t>Gut</w:t>
      </w:r>
      <w:r w:rsidRPr="00F441E1">
        <w:rPr>
          <w:rFonts w:ascii="Montserrat" w:hAnsi="Montserrat" w:cs="Arial"/>
          <w:b/>
          <w:bCs/>
        </w:rPr>
        <w:t xml:space="preserve"> Cancer Research Funding Round</w:t>
      </w:r>
    </w:p>
    <w:p w14:paraId="2A6E1CB1" w14:textId="77777777" w:rsidR="00CE4282" w:rsidRPr="00F441E1" w:rsidRDefault="00CE4282" w:rsidP="002674C5">
      <w:pPr>
        <w:spacing w:line="276" w:lineRule="auto"/>
        <w:rPr>
          <w:rFonts w:ascii="Montserrat" w:hAnsi="Montserrat" w:cs="Arial"/>
        </w:rPr>
      </w:pPr>
    </w:p>
    <w:p w14:paraId="5D4F7B48" w14:textId="7AD6C31A" w:rsidR="00CE4282" w:rsidRPr="00F441E1" w:rsidRDefault="00CE4282" w:rsidP="002674C5">
      <w:pPr>
        <w:spacing w:line="276" w:lineRule="auto"/>
        <w:rPr>
          <w:rFonts w:ascii="Montserrat" w:hAnsi="Montserrat" w:cs="Arial"/>
        </w:rPr>
      </w:pPr>
      <w:r w:rsidRPr="00F441E1">
        <w:rPr>
          <w:rFonts w:ascii="Montserrat" w:hAnsi="Montserrat" w:cs="Arial"/>
        </w:rPr>
        <w:t>The Gut Cancer Foundation</w:t>
      </w:r>
      <w:r w:rsidR="00E9523C">
        <w:rPr>
          <w:rFonts w:ascii="Montserrat" w:hAnsi="Montserrat" w:cs="Arial"/>
        </w:rPr>
        <w:t xml:space="preserve"> (GCF)</w:t>
      </w:r>
      <w:r w:rsidRPr="00F441E1">
        <w:rPr>
          <w:rFonts w:ascii="Montserrat" w:hAnsi="Montserrat" w:cs="Arial"/>
        </w:rPr>
        <w:t xml:space="preserve"> is calling for applications for:</w:t>
      </w:r>
    </w:p>
    <w:p w14:paraId="6C5F4ABF" w14:textId="1EC380C4" w:rsidR="00CE4282" w:rsidRPr="00F441E1" w:rsidRDefault="00CE4282" w:rsidP="002674C5">
      <w:pPr>
        <w:spacing w:line="276" w:lineRule="auto"/>
        <w:rPr>
          <w:rFonts w:ascii="Montserrat" w:hAnsi="Montserrat" w:cs="Arial"/>
        </w:rPr>
      </w:pPr>
    </w:p>
    <w:p w14:paraId="458785A5" w14:textId="7ACB963E" w:rsidR="00BD4113" w:rsidRDefault="003D6822" w:rsidP="002674C5">
      <w:pPr>
        <w:spacing w:line="276" w:lineRule="auto"/>
        <w:rPr>
          <w:rFonts w:ascii="Montserrat" w:hAnsi="Montserrat" w:cs="Arial"/>
        </w:rPr>
      </w:pPr>
      <w:r w:rsidRPr="23670D67">
        <w:rPr>
          <w:rFonts w:ascii="Montserrat" w:hAnsi="Montserrat" w:cs="Arial"/>
        </w:rPr>
        <w:t>A c</w:t>
      </w:r>
      <w:r w:rsidR="002674C5" w:rsidRPr="23670D67">
        <w:rPr>
          <w:rFonts w:ascii="Montserrat" w:hAnsi="Montserrat" w:cs="Arial"/>
        </w:rPr>
        <w:t xml:space="preserve">linical trial, </w:t>
      </w:r>
      <w:r w:rsidR="00694EAB" w:rsidRPr="23670D67">
        <w:rPr>
          <w:rFonts w:ascii="Montserrat" w:hAnsi="Montserrat" w:cs="Arial"/>
        </w:rPr>
        <w:t>c</w:t>
      </w:r>
      <w:r w:rsidR="00CE4282" w:rsidRPr="23670D67">
        <w:rPr>
          <w:rFonts w:ascii="Montserrat" w:hAnsi="Montserrat" w:cs="Arial"/>
        </w:rPr>
        <w:t xml:space="preserve">linical </w:t>
      </w:r>
      <w:r w:rsidR="005B6885" w:rsidRPr="23670D67">
        <w:rPr>
          <w:rFonts w:ascii="Montserrat" w:hAnsi="Montserrat" w:cs="Arial"/>
        </w:rPr>
        <w:t>study</w:t>
      </w:r>
      <w:r w:rsidR="002674C5" w:rsidRPr="23670D67">
        <w:rPr>
          <w:rFonts w:ascii="Montserrat" w:hAnsi="Montserrat" w:cs="Arial"/>
        </w:rPr>
        <w:t>,</w:t>
      </w:r>
      <w:r w:rsidR="005B6885" w:rsidRPr="23670D67">
        <w:rPr>
          <w:rFonts w:ascii="Montserrat" w:hAnsi="Montserrat" w:cs="Arial"/>
        </w:rPr>
        <w:t xml:space="preserve"> or pre-clinical research</w:t>
      </w:r>
      <w:r w:rsidR="00400606" w:rsidRPr="23670D67">
        <w:rPr>
          <w:rFonts w:ascii="Montserrat" w:hAnsi="Montserrat" w:cs="Arial"/>
        </w:rPr>
        <w:t xml:space="preserve"> which aims to improve outcomes for </w:t>
      </w:r>
      <w:r w:rsidR="000A7C4B" w:rsidRPr="23670D67">
        <w:rPr>
          <w:rFonts w:ascii="Montserrat" w:hAnsi="Montserrat" w:cs="Arial"/>
        </w:rPr>
        <w:t>patients</w:t>
      </w:r>
      <w:r w:rsidR="00400606" w:rsidRPr="23670D67">
        <w:rPr>
          <w:rFonts w:ascii="Montserrat" w:hAnsi="Montserrat" w:cs="Arial"/>
        </w:rPr>
        <w:t xml:space="preserve"> </w:t>
      </w:r>
      <w:r w:rsidR="000A7C4B" w:rsidRPr="23670D67">
        <w:rPr>
          <w:rFonts w:ascii="Montserrat" w:hAnsi="Montserrat" w:cs="Arial"/>
        </w:rPr>
        <w:t>with</w:t>
      </w:r>
      <w:r w:rsidR="00E9523C" w:rsidRPr="23670D67">
        <w:rPr>
          <w:rFonts w:ascii="Montserrat" w:hAnsi="Montserrat" w:cs="Arial"/>
        </w:rPr>
        <w:t xml:space="preserve"> gastro-intestinal (GI) cancers</w:t>
      </w:r>
      <w:r w:rsidR="000A7C4B" w:rsidRPr="23670D67">
        <w:rPr>
          <w:rFonts w:ascii="Montserrat" w:hAnsi="Montserrat" w:cs="Arial"/>
        </w:rPr>
        <w:t xml:space="preserve"> in New Zealand. T</w:t>
      </w:r>
      <w:r w:rsidR="00CE4282" w:rsidRPr="23670D67">
        <w:rPr>
          <w:rFonts w:ascii="Montserrat" w:hAnsi="Montserrat" w:cs="Arial"/>
        </w:rPr>
        <w:t>he value of</w:t>
      </w:r>
      <w:r w:rsidR="000A7C4B" w:rsidRPr="23670D67">
        <w:rPr>
          <w:rFonts w:ascii="Montserrat" w:hAnsi="Montserrat" w:cs="Arial"/>
        </w:rPr>
        <w:t xml:space="preserve"> the grant is</w:t>
      </w:r>
      <w:r w:rsidR="00CE4282" w:rsidRPr="23670D67">
        <w:rPr>
          <w:rFonts w:ascii="Montserrat" w:hAnsi="Montserrat" w:cs="Arial"/>
        </w:rPr>
        <w:t xml:space="preserve"> $1</w:t>
      </w:r>
      <w:r w:rsidR="00044108" w:rsidRPr="23670D67">
        <w:rPr>
          <w:rFonts w:ascii="Montserrat" w:hAnsi="Montserrat" w:cs="Arial"/>
        </w:rPr>
        <w:t>5</w:t>
      </w:r>
      <w:r w:rsidR="00CE4282" w:rsidRPr="23670D67">
        <w:rPr>
          <w:rFonts w:ascii="Montserrat" w:hAnsi="Montserrat" w:cs="Arial"/>
        </w:rPr>
        <w:t xml:space="preserve">0,000 (GST </w:t>
      </w:r>
      <w:proofErr w:type="spellStart"/>
      <w:r w:rsidR="00CE4282" w:rsidRPr="23670D67">
        <w:rPr>
          <w:rFonts w:ascii="Montserrat" w:hAnsi="Montserrat" w:cs="Arial"/>
        </w:rPr>
        <w:t>excl</w:t>
      </w:r>
      <w:proofErr w:type="spellEnd"/>
      <w:r w:rsidR="00CE4282" w:rsidRPr="23670D67">
        <w:rPr>
          <w:rFonts w:ascii="Montserrat" w:hAnsi="Montserrat" w:cs="Arial"/>
        </w:rPr>
        <w:t xml:space="preserve">). </w:t>
      </w:r>
    </w:p>
    <w:p w14:paraId="000D3018" w14:textId="77777777" w:rsidR="000A7C4B" w:rsidRPr="00F441E1" w:rsidRDefault="000A7C4B" w:rsidP="002674C5">
      <w:pPr>
        <w:spacing w:line="276" w:lineRule="auto"/>
        <w:rPr>
          <w:rFonts w:ascii="Montserrat" w:hAnsi="Montserrat" w:cs="Arial"/>
        </w:rPr>
      </w:pPr>
    </w:p>
    <w:p w14:paraId="1316B9A5" w14:textId="090B0826" w:rsidR="00BD4113" w:rsidRDefault="00CE4282" w:rsidP="002674C5">
      <w:pPr>
        <w:spacing w:line="276" w:lineRule="auto"/>
        <w:rPr>
          <w:rFonts w:ascii="Montserrat" w:hAnsi="Montserrat" w:cs="Arial"/>
        </w:rPr>
      </w:pPr>
      <w:r w:rsidRPr="00F441E1">
        <w:rPr>
          <w:rFonts w:ascii="Montserrat" w:hAnsi="Montserrat" w:cs="Arial"/>
        </w:rPr>
        <w:t>GCF</w:t>
      </w:r>
      <w:r w:rsidR="00567FAD" w:rsidRPr="00F441E1">
        <w:rPr>
          <w:rFonts w:ascii="Montserrat" w:hAnsi="Montserrat" w:cs="Arial"/>
        </w:rPr>
        <w:t xml:space="preserve"> will consider both </w:t>
      </w:r>
      <w:r w:rsidRPr="00F441E1">
        <w:rPr>
          <w:rFonts w:ascii="Montserrat" w:hAnsi="Montserrat" w:cs="Arial"/>
        </w:rPr>
        <w:t xml:space="preserve">new research </w:t>
      </w:r>
      <w:r w:rsidR="00567FAD" w:rsidRPr="00F441E1">
        <w:rPr>
          <w:rFonts w:ascii="Montserrat" w:hAnsi="Montserrat" w:cs="Arial"/>
        </w:rPr>
        <w:t>or</w:t>
      </w:r>
      <w:r w:rsidRPr="00F441E1">
        <w:rPr>
          <w:rFonts w:ascii="Montserrat" w:hAnsi="Montserrat" w:cs="Arial"/>
        </w:rPr>
        <w:t xml:space="preserve"> existing projects </w:t>
      </w:r>
      <w:r w:rsidR="00567FAD" w:rsidRPr="00F441E1">
        <w:rPr>
          <w:rFonts w:ascii="Montserrat" w:hAnsi="Montserrat" w:cs="Arial"/>
        </w:rPr>
        <w:t>with p</w:t>
      </w:r>
      <w:r w:rsidR="00694EAB" w:rsidRPr="00F441E1">
        <w:rPr>
          <w:rFonts w:ascii="Montserrat" w:hAnsi="Montserrat" w:cs="Arial"/>
        </w:rPr>
        <w:t>reference given to those applications most closely aligned with GCF’s strategic aims and current research priorities</w:t>
      </w:r>
      <w:r w:rsidR="002674C5">
        <w:rPr>
          <w:rFonts w:ascii="Montserrat" w:hAnsi="Montserrat" w:cs="Arial"/>
        </w:rPr>
        <w:t>:</w:t>
      </w:r>
    </w:p>
    <w:p w14:paraId="07445A52" w14:textId="77777777" w:rsidR="002674C5" w:rsidRDefault="002674C5" w:rsidP="002674C5">
      <w:pPr>
        <w:spacing w:line="276" w:lineRule="auto"/>
        <w:rPr>
          <w:rFonts w:ascii="Montserrat" w:hAnsi="Montserrat" w:cs="Arial"/>
        </w:rPr>
      </w:pPr>
    </w:p>
    <w:p w14:paraId="498633F8" w14:textId="6449BE53" w:rsidR="002674C5" w:rsidRDefault="002674C5" w:rsidP="002674C5">
      <w:pPr>
        <w:pStyle w:val="ListParagraph"/>
        <w:numPr>
          <w:ilvl w:val="0"/>
          <w:numId w:val="3"/>
        </w:numPr>
        <w:spacing w:after="120"/>
        <w:rPr>
          <w:rFonts w:ascii="Montserrat" w:hAnsi="Montserrat" w:cs="Arial"/>
        </w:rPr>
      </w:pPr>
      <w:r>
        <w:rPr>
          <w:rFonts w:ascii="Montserrat" w:hAnsi="Montserrat" w:cs="Arial"/>
        </w:rPr>
        <w:t>Improving access for New Zealanders to clinical trials</w:t>
      </w:r>
    </w:p>
    <w:p w14:paraId="3C849AD1" w14:textId="5D95F803" w:rsidR="002674C5" w:rsidRDefault="002674C5" w:rsidP="002674C5">
      <w:pPr>
        <w:pStyle w:val="ListParagraph"/>
        <w:numPr>
          <w:ilvl w:val="0"/>
          <w:numId w:val="3"/>
        </w:numPr>
        <w:spacing w:after="120"/>
        <w:rPr>
          <w:rFonts w:ascii="Montserrat" w:hAnsi="Montserrat" w:cs="Arial"/>
        </w:rPr>
      </w:pPr>
      <w:r>
        <w:rPr>
          <w:rFonts w:ascii="Montserrat" w:hAnsi="Montserrat" w:cs="Arial"/>
        </w:rPr>
        <w:t>Supporting</w:t>
      </w:r>
      <w:r w:rsidR="00E955C6">
        <w:rPr>
          <w:rFonts w:ascii="Montserrat" w:hAnsi="Montserrat" w:cs="Arial"/>
        </w:rPr>
        <w:t xml:space="preserve"> NZ</w:t>
      </w:r>
      <w:r>
        <w:rPr>
          <w:rFonts w:ascii="Montserrat" w:hAnsi="Montserrat" w:cs="Arial"/>
        </w:rPr>
        <w:t xml:space="preserve"> clinicians to combine their clinical work with research </w:t>
      </w:r>
      <w:proofErr w:type="gramStart"/>
      <w:r>
        <w:rPr>
          <w:rFonts w:ascii="Montserrat" w:hAnsi="Montserrat" w:cs="Arial"/>
        </w:rPr>
        <w:t>projects</w:t>
      </w:r>
      <w:proofErr w:type="gramEnd"/>
      <w:r>
        <w:rPr>
          <w:rFonts w:ascii="Montserrat" w:hAnsi="Montserrat" w:cs="Arial"/>
        </w:rPr>
        <w:t xml:space="preserve"> </w:t>
      </w:r>
    </w:p>
    <w:p w14:paraId="46342914" w14:textId="77777777" w:rsidR="002674C5" w:rsidRDefault="002674C5" w:rsidP="002674C5">
      <w:pPr>
        <w:pStyle w:val="ListParagraph"/>
        <w:numPr>
          <w:ilvl w:val="0"/>
          <w:numId w:val="3"/>
        </w:numPr>
        <w:spacing w:after="120"/>
        <w:rPr>
          <w:rFonts w:ascii="Montserrat" w:hAnsi="Montserrat" w:cs="Arial"/>
        </w:rPr>
      </w:pPr>
      <w:r>
        <w:rPr>
          <w:rFonts w:ascii="Montserrat" w:hAnsi="Montserrat" w:cs="Arial"/>
        </w:rPr>
        <w:t xml:space="preserve">The development of a dedicated clinical research workforce for upper and lower GI cancers with a focus on increasing </w:t>
      </w:r>
      <w:r w:rsidRPr="002674C5">
        <w:rPr>
          <w:rFonts w:ascii="Montserrat" w:hAnsi="Montserrat" w:cs="Arial"/>
          <w:lang w:val="en-NZ"/>
        </w:rPr>
        <w:t>Māori </w:t>
      </w:r>
      <w:r>
        <w:rPr>
          <w:rFonts w:ascii="Montserrat" w:hAnsi="Montserrat" w:cs="Arial"/>
        </w:rPr>
        <w:t>participation</w:t>
      </w:r>
    </w:p>
    <w:p w14:paraId="4F66DF05" w14:textId="0957D238" w:rsidR="00BD4113" w:rsidRPr="000A7C4B" w:rsidRDefault="002674C5" w:rsidP="002772AA">
      <w:pPr>
        <w:pStyle w:val="ListParagraph"/>
        <w:numPr>
          <w:ilvl w:val="0"/>
          <w:numId w:val="3"/>
        </w:numPr>
        <w:spacing w:after="120"/>
        <w:rPr>
          <w:rFonts w:ascii="Montserrat" w:hAnsi="Montserrat" w:cs="Arial"/>
        </w:rPr>
      </w:pPr>
      <w:r w:rsidRPr="002674C5">
        <w:rPr>
          <w:rFonts w:ascii="Montserrat" w:hAnsi="Montserrat" w:cs="Arial"/>
        </w:rPr>
        <w:t xml:space="preserve">Supporting research and trials that increases equitable outcomes and access for </w:t>
      </w:r>
      <w:r w:rsidRPr="002674C5">
        <w:rPr>
          <w:rFonts w:ascii="Montserrat" w:hAnsi="Montserrat" w:cs="Arial"/>
          <w:lang w:val="en-NZ"/>
        </w:rPr>
        <w:t>Māori</w:t>
      </w:r>
      <w:r>
        <w:rPr>
          <w:rFonts w:ascii="Montserrat" w:hAnsi="Montserrat" w:cs="Arial"/>
          <w:lang w:val="en-NZ"/>
        </w:rPr>
        <w:t>,</w:t>
      </w:r>
      <w:r w:rsidRPr="002674C5">
        <w:rPr>
          <w:rFonts w:ascii="Montserrat" w:hAnsi="Montserrat" w:cs="Arial"/>
          <w:lang w:val="en-NZ"/>
        </w:rPr>
        <w:t xml:space="preserve"> and other underserved populations in Aotearoa New Zealand</w:t>
      </w:r>
    </w:p>
    <w:p w14:paraId="08ADBB97" w14:textId="3A8DD0A8" w:rsidR="000A7C4B" w:rsidRPr="000A7C4B" w:rsidRDefault="000A7C4B" w:rsidP="000A7C4B">
      <w:pPr>
        <w:rPr>
          <w:rFonts w:ascii="Montserrat" w:hAnsi="Montserrat" w:cs="Arial"/>
        </w:rPr>
      </w:pPr>
      <w:r w:rsidRPr="0CA3307F">
        <w:rPr>
          <w:rFonts w:ascii="Montserrat" w:hAnsi="Montserrat" w:cs="Arial"/>
        </w:rPr>
        <w:t>GCF will consider applications from all relevant health professions, who are able to combine their clinical work with research, investigating how to improve detection, diagnosis, the quality of life and potential survival for people living with GI cancer in Aotearoa New Zealand.  GCF will consider applications from pre-clinical researchers that clearly define a short-term pathway to clinical trials.</w:t>
      </w:r>
    </w:p>
    <w:p w14:paraId="71DEF529" w14:textId="77777777" w:rsidR="000A7C4B" w:rsidRPr="000A7C4B" w:rsidRDefault="000A7C4B" w:rsidP="000A7C4B">
      <w:pPr>
        <w:spacing w:after="120"/>
        <w:rPr>
          <w:rFonts w:ascii="Montserrat" w:hAnsi="Montserrat" w:cs="Arial"/>
        </w:rPr>
      </w:pPr>
    </w:p>
    <w:p w14:paraId="0B1B2562" w14:textId="731EA77D" w:rsidR="00CE4282" w:rsidRPr="00F441E1" w:rsidRDefault="00CE4282" w:rsidP="002674C5">
      <w:pPr>
        <w:spacing w:after="120"/>
        <w:rPr>
          <w:rFonts w:ascii="Montserrat" w:eastAsia="+mn-ea" w:hAnsi="Montserrat" w:cs="Arial"/>
          <w:color w:val="000000"/>
        </w:rPr>
      </w:pPr>
      <w:r w:rsidRPr="3320C576">
        <w:rPr>
          <w:rFonts w:ascii="Montserrat" w:hAnsi="Montserrat" w:cs="Arial"/>
        </w:rPr>
        <w:t xml:space="preserve">The </w:t>
      </w:r>
      <w:r w:rsidR="000A7C4B" w:rsidRPr="3320C576">
        <w:rPr>
          <w:rFonts w:ascii="Montserrat" w:hAnsi="Montserrat" w:cs="Arial"/>
        </w:rPr>
        <w:t>Gut</w:t>
      </w:r>
      <w:r w:rsidR="00F45ADB" w:rsidRPr="3320C576">
        <w:rPr>
          <w:rFonts w:ascii="Montserrat" w:hAnsi="Montserrat" w:cs="Arial"/>
        </w:rPr>
        <w:t xml:space="preserve"> </w:t>
      </w:r>
      <w:r w:rsidR="000A7C4B" w:rsidRPr="3320C576">
        <w:rPr>
          <w:rFonts w:ascii="Montserrat" w:hAnsi="Montserrat" w:cs="Arial"/>
        </w:rPr>
        <w:t>C</w:t>
      </w:r>
      <w:r w:rsidR="00F45ADB" w:rsidRPr="3320C576">
        <w:rPr>
          <w:rFonts w:ascii="Montserrat" w:hAnsi="Montserrat" w:cs="Arial"/>
        </w:rPr>
        <w:t xml:space="preserve">ancer </w:t>
      </w:r>
      <w:r w:rsidR="000A7C4B" w:rsidRPr="3320C576">
        <w:rPr>
          <w:rFonts w:ascii="Montserrat" w:hAnsi="Montserrat" w:cs="Arial"/>
        </w:rPr>
        <w:t>R</w:t>
      </w:r>
      <w:r w:rsidR="00F45ADB" w:rsidRPr="3320C576">
        <w:rPr>
          <w:rFonts w:ascii="Montserrat" w:hAnsi="Montserrat" w:cs="Arial"/>
        </w:rPr>
        <w:t xml:space="preserve">esearch </w:t>
      </w:r>
      <w:r w:rsidR="000A7C4B" w:rsidRPr="3320C576">
        <w:rPr>
          <w:rFonts w:ascii="Montserrat" w:hAnsi="Montserrat" w:cs="Arial"/>
        </w:rPr>
        <w:t>F</w:t>
      </w:r>
      <w:r w:rsidR="00F45ADB" w:rsidRPr="3320C576">
        <w:rPr>
          <w:rFonts w:ascii="Montserrat" w:hAnsi="Montserrat" w:cs="Arial"/>
        </w:rPr>
        <w:t xml:space="preserve">unding </w:t>
      </w:r>
      <w:r w:rsidR="000A7C4B" w:rsidRPr="3320C576">
        <w:rPr>
          <w:rFonts w:ascii="Montserrat" w:hAnsi="Montserrat" w:cs="Arial"/>
        </w:rPr>
        <w:t>R</w:t>
      </w:r>
      <w:r w:rsidR="00F45ADB" w:rsidRPr="3320C576">
        <w:rPr>
          <w:rFonts w:ascii="Montserrat" w:hAnsi="Montserrat" w:cs="Arial"/>
        </w:rPr>
        <w:t xml:space="preserve">ound is </w:t>
      </w:r>
      <w:r w:rsidRPr="3320C576">
        <w:rPr>
          <w:rFonts w:ascii="Montserrat" w:hAnsi="Montserrat" w:cs="Arial"/>
        </w:rPr>
        <w:t xml:space="preserve">available in (but not limited to) the speciality areas of cancer surgery, radiation oncology, medical oncology, palliative care, cancer genetics, radiology, anatomical pathology, nutrition, </w:t>
      </w:r>
      <w:r w:rsidR="00567FAD" w:rsidRPr="3320C576">
        <w:rPr>
          <w:rFonts w:ascii="Montserrat" w:hAnsi="Montserrat" w:cs="Arial"/>
        </w:rPr>
        <w:t>nursing, psychiatry,</w:t>
      </w:r>
      <w:r w:rsidRPr="3320C576">
        <w:rPr>
          <w:rFonts w:ascii="Montserrat" w:hAnsi="Montserrat" w:cs="Arial"/>
        </w:rPr>
        <w:t xml:space="preserve"> or public health.</w:t>
      </w:r>
    </w:p>
    <w:p w14:paraId="2B75DECB" w14:textId="77777777" w:rsidR="00CE4282" w:rsidRPr="00F441E1" w:rsidRDefault="00CE4282" w:rsidP="002674C5">
      <w:pPr>
        <w:spacing w:line="276" w:lineRule="auto"/>
        <w:rPr>
          <w:rFonts w:ascii="Montserrat" w:hAnsi="Montserrat" w:cs="Arial"/>
        </w:rPr>
      </w:pPr>
    </w:p>
    <w:p w14:paraId="77522B9F" w14:textId="77777777" w:rsidR="000A7C4B" w:rsidRDefault="000A7C4B" w:rsidP="002674C5">
      <w:pPr>
        <w:spacing w:line="276" w:lineRule="auto"/>
        <w:rPr>
          <w:rFonts w:ascii="Montserrat" w:hAnsi="Montserrat" w:cs="Arial"/>
          <w:u w:val="single"/>
        </w:rPr>
      </w:pPr>
    </w:p>
    <w:p w14:paraId="5D833B56" w14:textId="77777777" w:rsidR="000A7C4B" w:rsidRDefault="000A7C4B" w:rsidP="002674C5">
      <w:pPr>
        <w:spacing w:line="276" w:lineRule="auto"/>
        <w:rPr>
          <w:rFonts w:ascii="Montserrat" w:hAnsi="Montserrat" w:cs="Arial"/>
          <w:u w:val="single"/>
        </w:rPr>
      </w:pPr>
    </w:p>
    <w:p w14:paraId="1D45E2CE" w14:textId="77777777" w:rsidR="000A7C4B" w:rsidRDefault="000A7C4B" w:rsidP="002674C5">
      <w:pPr>
        <w:spacing w:line="276" w:lineRule="auto"/>
        <w:rPr>
          <w:rFonts w:ascii="Montserrat" w:hAnsi="Montserrat" w:cs="Arial"/>
          <w:u w:val="single"/>
        </w:rPr>
      </w:pPr>
    </w:p>
    <w:p w14:paraId="275EFC0D" w14:textId="77777777" w:rsidR="000A7C4B" w:rsidRDefault="000A7C4B" w:rsidP="002674C5">
      <w:pPr>
        <w:spacing w:line="276" w:lineRule="auto"/>
        <w:rPr>
          <w:rFonts w:ascii="Montserrat" w:hAnsi="Montserrat" w:cs="Arial"/>
          <w:u w:val="single"/>
        </w:rPr>
      </w:pPr>
    </w:p>
    <w:p w14:paraId="2ADE325D" w14:textId="77777777" w:rsidR="000A7C4B" w:rsidRDefault="000A7C4B" w:rsidP="002674C5">
      <w:pPr>
        <w:spacing w:line="276" w:lineRule="auto"/>
        <w:rPr>
          <w:rFonts w:ascii="Montserrat" w:hAnsi="Montserrat" w:cs="Arial"/>
          <w:u w:val="single"/>
        </w:rPr>
      </w:pPr>
    </w:p>
    <w:p w14:paraId="6C2CAB4B" w14:textId="77777777" w:rsidR="000A7C4B" w:rsidRDefault="000A7C4B" w:rsidP="002674C5">
      <w:pPr>
        <w:spacing w:line="276" w:lineRule="auto"/>
        <w:rPr>
          <w:rFonts w:ascii="Montserrat" w:hAnsi="Montserrat" w:cs="Arial"/>
          <w:u w:val="single"/>
        </w:rPr>
      </w:pPr>
    </w:p>
    <w:p w14:paraId="07D8D5B9" w14:textId="77777777" w:rsidR="000A7C4B" w:rsidRDefault="000A7C4B" w:rsidP="002674C5">
      <w:pPr>
        <w:spacing w:line="276" w:lineRule="auto"/>
        <w:rPr>
          <w:rFonts w:ascii="Montserrat" w:hAnsi="Montserrat" w:cs="Arial"/>
          <w:u w:val="single"/>
        </w:rPr>
      </w:pPr>
    </w:p>
    <w:p w14:paraId="1FFFFF89" w14:textId="77777777" w:rsidR="000A7C4B" w:rsidRDefault="000A7C4B" w:rsidP="002674C5">
      <w:pPr>
        <w:spacing w:line="276" w:lineRule="auto"/>
        <w:rPr>
          <w:rFonts w:ascii="Montserrat" w:hAnsi="Montserrat" w:cs="Arial"/>
          <w:u w:val="single"/>
        </w:rPr>
      </w:pPr>
    </w:p>
    <w:p w14:paraId="6D7EBEC1" w14:textId="77777777" w:rsidR="000A7C4B" w:rsidRDefault="000A7C4B" w:rsidP="002674C5">
      <w:pPr>
        <w:spacing w:line="276" w:lineRule="auto"/>
        <w:rPr>
          <w:rFonts w:ascii="Montserrat" w:hAnsi="Montserrat" w:cs="Arial"/>
          <w:u w:val="single"/>
        </w:rPr>
      </w:pPr>
    </w:p>
    <w:p w14:paraId="480F5D5D" w14:textId="77777777" w:rsidR="0009481F" w:rsidRDefault="0009481F" w:rsidP="002674C5">
      <w:pPr>
        <w:spacing w:line="276" w:lineRule="auto"/>
        <w:rPr>
          <w:rFonts w:ascii="Montserrat" w:hAnsi="Montserrat" w:cs="Arial"/>
          <w:u w:val="single"/>
        </w:rPr>
      </w:pPr>
    </w:p>
    <w:p w14:paraId="3E6B9EE8" w14:textId="77777777" w:rsidR="0009481F" w:rsidRDefault="0009481F" w:rsidP="002674C5">
      <w:pPr>
        <w:spacing w:line="276" w:lineRule="auto"/>
        <w:rPr>
          <w:rFonts w:ascii="Montserrat" w:hAnsi="Montserrat" w:cs="Arial"/>
          <w:u w:val="single"/>
        </w:rPr>
      </w:pPr>
    </w:p>
    <w:p w14:paraId="64D18C9D" w14:textId="77777777" w:rsidR="0009481F" w:rsidRDefault="0009481F" w:rsidP="002674C5">
      <w:pPr>
        <w:spacing w:line="276" w:lineRule="auto"/>
        <w:rPr>
          <w:rFonts w:ascii="Montserrat" w:hAnsi="Montserrat" w:cs="Arial"/>
          <w:u w:val="single"/>
        </w:rPr>
      </w:pPr>
    </w:p>
    <w:p w14:paraId="09A36BA0" w14:textId="41BC0325" w:rsidR="00CE4282" w:rsidRPr="00F441E1" w:rsidRDefault="00CE4282" w:rsidP="002674C5">
      <w:pPr>
        <w:spacing w:line="276" w:lineRule="auto"/>
        <w:rPr>
          <w:rFonts w:ascii="Montserrat" w:hAnsi="Montserrat" w:cs="Arial"/>
          <w:u w:val="single"/>
        </w:rPr>
      </w:pPr>
      <w:r w:rsidRPr="00F441E1">
        <w:rPr>
          <w:rFonts w:ascii="Montserrat" w:hAnsi="Montserrat" w:cs="Arial"/>
          <w:u w:val="single"/>
        </w:rPr>
        <w:t>General information</w:t>
      </w:r>
    </w:p>
    <w:p w14:paraId="5D648016" w14:textId="77777777" w:rsidR="00CE4282" w:rsidRPr="00F441E1" w:rsidRDefault="00CE4282" w:rsidP="002674C5">
      <w:pPr>
        <w:spacing w:line="276" w:lineRule="auto"/>
        <w:rPr>
          <w:rFonts w:ascii="Montserrat" w:hAnsi="Montserrat" w:cs="Arial"/>
          <w:u w:val="single"/>
        </w:rPr>
      </w:pPr>
    </w:p>
    <w:p w14:paraId="4D64F2FC" w14:textId="5BC74B21" w:rsidR="00567FAD" w:rsidRPr="00F441E1" w:rsidRDefault="00567FAD" w:rsidP="002674C5">
      <w:pPr>
        <w:spacing w:line="276" w:lineRule="auto"/>
        <w:rPr>
          <w:rFonts w:ascii="Montserrat" w:hAnsi="Montserrat" w:cs="Arial"/>
        </w:rPr>
      </w:pPr>
      <w:r w:rsidRPr="00F441E1">
        <w:rPr>
          <w:rFonts w:ascii="Montserrat" w:hAnsi="Montserrat" w:cs="Arial"/>
        </w:rPr>
        <w:t>For clinical trials and clinical studies, awards will be distributed on a patient-by-patient basis. Successful recipients will be expected to invoice for each patient recruited to the trial.</w:t>
      </w:r>
    </w:p>
    <w:p w14:paraId="57C73D80" w14:textId="77777777" w:rsidR="00567FAD" w:rsidRPr="00F441E1" w:rsidRDefault="00567FAD" w:rsidP="002674C5">
      <w:pPr>
        <w:spacing w:line="276" w:lineRule="auto"/>
        <w:rPr>
          <w:rFonts w:ascii="Montserrat" w:hAnsi="Montserrat" w:cs="Arial"/>
        </w:rPr>
      </w:pPr>
    </w:p>
    <w:p w14:paraId="6F7C6D18" w14:textId="1731651D" w:rsidR="002674C5" w:rsidRDefault="00567FAD" w:rsidP="002674C5">
      <w:pPr>
        <w:spacing w:line="276" w:lineRule="auto"/>
        <w:rPr>
          <w:rFonts w:ascii="Montserrat" w:hAnsi="Montserrat" w:cs="Arial"/>
        </w:rPr>
      </w:pPr>
      <w:r w:rsidRPr="00F441E1">
        <w:rPr>
          <w:rFonts w:ascii="Montserrat" w:hAnsi="Montserrat" w:cs="Arial"/>
        </w:rPr>
        <w:t>Awards to pre-clinical research projects</w:t>
      </w:r>
      <w:r w:rsidR="0047403E" w:rsidRPr="00F441E1">
        <w:rPr>
          <w:rFonts w:ascii="Montserrat" w:hAnsi="Montserrat" w:cs="Arial"/>
        </w:rPr>
        <w:t xml:space="preserve"> will be distributed through </w:t>
      </w:r>
      <w:r w:rsidR="000A7C4B">
        <w:rPr>
          <w:rFonts w:ascii="Montserrat" w:hAnsi="Montserrat" w:cs="Arial"/>
        </w:rPr>
        <w:t>3</w:t>
      </w:r>
      <w:r w:rsidR="0047403E" w:rsidRPr="00F441E1">
        <w:rPr>
          <w:rFonts w:ascii="Montserrat" w:hAnsi="Montserrat" w:cs="Arial"/>
        </w:rPr>
        <w:t xml:space="preserve"> payments of $50,000. The 2</w:t>
      </w:r>
      <w:r w:rsidR="0047403E" w:rsidRPr="00F441E1">
        <w:rPr>
          <w:rFonts w:ascii="Montserrat" w:hAnsi="Montserrat" w:cs="Arial"/>
          <w:vertAlign w:val="superscript"/>
        </w:rPr>
        <w:t>nd</w:t>
      </w:r>
      <w:r w:rsidR="0047403E" w:rsidRPr="00F441E1">
        <w:rPr>
          <w:rFonts w:ascii="Montserrat" w:hAnsi="Montserrat" w:cs="Arial"/>
        </w:rPr>
        <w:t xml:space="preserve"> </w:t>
      </w:r>
      <w:r w:rsidR="00EE6913">
        <w:rPr>
          <w:rFonts w:ascii="Montserrat" w:hAnsi="Montserrat" w:cs="Arial"/>
        </w:rPr>
        <w:t>and 3</w:t>
      </w:r>
      <w:r w:rsidR="00EE6913" w:rsidRPr="00EE6913">
        <w:rPr>
          <w:rFonts w:ascii="Montserrat" w:hAnsi="Montserrat" w:cs="Arial"/>
          <w:vertAlign w:val="superscript"/>
        </w:rPr>
        <w:t>rd</w:t>
      </w:r>
      <w:r w:rsidR="00EE6913">
        <w:rPr>
          <w:rFonts w:ascii="Montserrat" w:hAnsi="Montserrat" w:cs="Arial"/>
        </w:rPr>
        <w:t xml:space="preserve"> </w:t>
      </w:r>
      <w:r w:rsidR="0047403E" w:rsidRPr="00F441E1">
        <w:rPr>
          <w:rFonts w:ascii="Montserrat" w:hAnsi="Montserrat" w:cs="Arial"/>
        </w:rPr>
        <w:t>payment</w:t>
      </w:r>
      <w:r w:rsidR="00EE6913">
        <w:rPr>
          <w:rFonts w:ascii="Montserrat" w:hAnsi="Montserrat" w:cs="Arial"/>
        </w:rPr>
        <w:t>s</w:t>
      </w:r>
      <w:r w:rsidR="0047403E" w:rsidRPr="00F441E1">
        <w:rPr>
          <w:rFonts w:ascii="Montserrat" w:hAnsi="Montserrat" w:cs="Arial"/>
        </w:rPr>
        <w:t xml:space="preserve"> will be conditional on the satisfactory receipt of a 6 monthly review.</w:t>
      </w:r>
      <w:r w:rsidRPr="00F441E1">
        <w:rPr>
          <w:rFonts w:ascii="Montserrat" w:hAnsi="Montserrat" w:cs="Arial"/>
        </w:rPr>
        <w:t xml:space="preserve"> </w:t>
      </w:r>
    </w:p>
    <w:p w14:paraId="733D4773" w14:textId="77777777" w:rsidR="002674C5" w:rsidRDefault="002674C5" w:rsidP="002674C5">
      <w:pPr>
        <w:spacing w:line="276" w:lineRule="auto"/>
        <w:rPr>
          <w:rFonts w:ascii="Montserrat" w:hAnsi="Montserrat" w:cs="Arial"/>
        </w:rPr>
      </w:pPr>
    </w:p>
    <w:p w14:paraId="5512467B" w14:textId="48677EF4" w:rsidR="0047403E" w:rsidRPr="00F441E1" w:rsidRDefault="00EE6913" w:rsidP="002674C5">
      <w:pPr>
        <w:spacing w:line="276" w:lineRule="auto"/>
        <w:rPr>
          <w:rFonts w:ascii="Montserrat" w:hAnsi="Montserrat" w:cs="Arial"/>
        </w:rPr>
      </w:pPr>
      <w:r w:rsidRPr="00F441E1">
        <w:rPr>
          <w:rFonts w:ascii="Montserrat" w:hAnsi="Montserrat" w:cs="Arial"/>
        </w:rPr>
        <w:t xml:space="preserve">Six monthly progress reports are required using the provided accountability template. </w:t>
      </w:r>
      <w:r w:rsidR="00567FAD" w:rsidRPr="00F441E1">
        <w:rPr>
          <w:rFonts w:ascii="Montserrat" w:hAnsi="Montserrat" w:cs="Arial"/>
        </w:rPr>
        <w:t xml:space="preserve">The report will be reviewed by GCF’s Scientific Advisory Committee who will advise the GCF board on the distribution of </w:t>
      </w:r>
      <w:r>
        <w:rPr>
          <w:rFonts w:ascii="Montserrat" w:hAnsi="Montserrat" w:cs="Arial"/>
        </w:rPr>
        <w:t>future</w:t>
      </w:r>
      <w:r w:rsidR="00F441E1" w:rsidRPr="00F441E1">
        <w:rPr>
          <w:rFonts w:ascii="Montserrat" w:hAnsi="Montserrat" w:cs="Arial"/>
        </w:rPr>
        <w:t xml:space="preserve"> payment</w:t>
      </w:r>
      <w:r>
        <w:rPr>
          <w:rFonts w:ascii="Montserrat" w:hAnsi="Montserrat" w:cs="Arial"/>
        </w:rPr>
        <w:t>s</w:t>
      </w:r>
      <w:r w:rsidR="00F441E1" w:rsidRPr="00F441E1">
        <w:rPr>
          <w:rFonts w:ascii="Montserrat" w:hAnsi="Montserrat" w:cs="Arial"/>
        </w:rPr>
        <w:t>.</w:t>
      </w:r>
    </w:p>
    <w:p w14:paraId="1F8DC953" w14:textId="77777777" w:rsidR="0047403E" w:rsidRPr="00F441E1" w:rsidRDefault="0047403E" w:rsidP="002674C5">
      <w:pPr>
        <w:spacing w:line="276" w:lineRule="auto"/>
        <w:rPr>
          <w:rFonts w:ascii="Montserrat" w:hAnsi="Montserrat" w:cs="Arial"/>
        </w:rPr>
      </w:pPr>
    </w:p>
    <w:p w14:paraId="215A2024" w14:textId="77777777" w:rsidR="00F441E1" w:rsidRPr="00F441E1" w:rsidRDefault="00CE4282" w:rsidP="002674C5">
      <w:pPr>
        <w:spacing w:line="276" w:lineRule="auto"/>
        <w:rPr>
          <w:rFonts w:ascii="Montserrat" w:hAnsi="Montserrat" w:cs="Arial"/>
        </w:rPr>
      </w:pPr>
      <w:r w:rsidRPr="00F441E1">
        <w:rPr>
          <w:rFonts w:ascii="Montserrat" w:hAnsi="Montserrat" w:cs="Arial"/>
        </w:rPr>
        <w:t xml:space="preserve">All recipients would be expected and required to acknowledge funding support from GCF in oral or written reports about their work.  The successful applicant must be prepared to have a profile posted on GCF’s website </w:t>
      </w:r>
      <w:hyperlink r:id="rId11" w:history="1">
        <w:r w:rsidRPr="00F441E1">
          <w:rPr>
            <w:rStyle w:val="Hyperlink"/>
            <w:rFonts w:ascii="Montserrat" w:hAnsi="Montserrat" w:cs="Arial"/>
          </w:rPr>
          <w:t>www.gutcancer.org.nz</w:t>
        </w:r>
      </w:hyperlink>
      <w:r w:rsidRPr="00F441E1">
        <w:rPr>
          <w:rFonts w:ascii="Montserrat" w:hAnsi="Montserrat" w:cs="Arial"/>
        </w:rPr>
        <w:t xml:space="preserve"> and promoted through GCF’s marketing material. </w:t>
      </w:r>
    </w:p>
    <w:p w14:paraId="5E8B900C" w14:textId="77777777" w:rsidR="00CE4282" w:rsidRPr="00F441E1" w:rsidRDefault="00CE4282" w:rsidP="002674C5">
      <w:pPr>
        <w:spacing w:line="276" w:lineRule="auto"/>
        <w:rPr>
          <w:rFonts w:ascii="Montserrat" w:hAnsi="Montserrat" w:cs="Arial"/>
        </w:rPr>
      </w:pPr>
    </w:p>
    <w:p w14:paraId="22D0F3FF" w14:textId="726D2827" w:rsidR="00694EAB" w:rsidRPr="00F441E1" w:rsidRDefault="00CE4282" w:rsidP="002674C5">
      <w:pPr>
        <w:spacing w:line="276" w:lineRule="auto"/>
        <w:rPr>
          <w:rFonts w:ascii="Montserrat" w:hAnsi="Montserrat" w:cs="Arial"/>
        </w:rPr>
      </w:pPr>
      <w:r w:rsidRPr="00F441E1">
        <w:rPr>
          <w:rFonts w:ascii="Montserrat" w:hAnsi="Montserrat" w:cs="Arial"/>
        </w:rPr>
        <w:t>Applications should be made on the Research Proposal form attached and need</w:t>
      </w:r>
      <w:r w:rsidR="00F441E1" w:rsidRPr="00F441E1">
        <w:rPr>
          <w:rFonts w:ascii="Montserrat" w:hAnsi="Montserrat" w:cs="Arial"/>
        </w:rPr>
        <w:t xml:space="preserve"> </w:t>
      </w:r>
      <w:r w:rsidRPr="00F441E1">
        <w:rPr>
          <w:rFonts w:ascii="Montserrat" w:hAnsi="Montserrat" w:cs="Arial"/>
        </w:rPr>
        <w:t xml:space="preserve">to include the proposed research, </w:t>
      </w:r>
      <w:r w:rsidR="00F45ADB" w:rsidRPr="00F441E1">
        <w:rPr>
          <w:rFonts w:ascii="Montserrat" w:hAnsi="Montserrat" w:cs="Arial"/>
        </w:rPr>
        <w:t>and</w:t>
      </w:r>
      <w:r w:rsidRPr="00F441E1">
        <w:rPr>
          <w:rFonts w:ascii="Montserrat" w:hAnsi="Montserrat" w:cs="Arial"/>
        </w:rPr>
        <w:t xml:space="preserve"> information about the applicant, description of how </w:t>
      </w:r>
      <w:r w:rsidR="00F441E1" w:rsidRPr="00F441E1">
        <w:rPr>
          <w:rFonts w:ascii="Montserrat" w:hAnsi="Montserrat" w:cs="Arial"/>
        </w:rPr>
        <w:t>their</w:t>
      </w:r>
      <w:r w:rsidRPr="00F441E1">
        <w:rPr>
          <w:rFonts w:ascii="Montserrat" w:hAnsi="Montserrat" w:cs="Arial"/>
        </w:rPr>
        <w:t xml:space="preserve"> time will be allocated, and demonstration of value to their career. </w:t>
      </w:r>
    </w:p>
    <w:p w14:paraId="72E16A46" w14:textId="77777777" w:rsidR="00694EAB" w:rsidRPr="00F441E1" w:rsidRDefault="00694EAB" w:rsidP="002674C5">
      <w:pPr>
        <w:spacing w:line="276" w:lineRule="auto"/>
        <w:rPr>
          <w:rFonts w:ascii="Montserrat" w:hAnsi="Montserrat" w:cs="Arial"/>
        </w:rPr>
      </w:pPr>
    </w:p>
    <w:p w14:paraId="0B5A459F" w14:textId="77777777" w:rsidR="0009481F" w:rsidRDefault="00CE4282" w:rsidP="002674C5">
      <w:pPr>
        <w:spacing w:line="276" w:lineRule="auto"/>
        <w:rPr>
          <w:rFonts w:ascii="Montserrat" w:hAnsi="Montserrat" w:cs="Arial"/>
        </w:rPr>
      </w:pPr>
      <w:r w:rsidRPr="00F441E1">
        <w:rPr>
          <w:rFonts w:ascii="Montserrat" w:hAnsi="Montserrat" w:cs="Arial"/>
        </w:rPr>
        <w:t xml:space="preserve">Applications must be received by GCF by email to </w:t>
      </w:r>
      <w:hyperlink r:id="rId12" w:history="1">
        <w:r w:rsidR="00EE6913" w:rsidRPr="0040305D">
          <w:rPr>
            <w:rStyle w:val="Hyperlink"/>
            <w:rFonts w:ascii="Montserrat" w:hAnsi="Montserrat" w:cs="Arial"/>
          </w:rPr>
          <w:t>info@gutcancer.org.nz</w:t>
        </w:r>
      </w:hyperlink>
      <w:r w:rsidRPr="00F441E1">
        <w:rPr>
          <w:rFonts w:ascii="Montserrat" w:hAnsi="Montserrat" w:cs="Arial"/>
        </w:rPr>
        <w:t xml:space="preserve"> by </w:t>
      </w:r>
    </w:p>
    <w:p w14:paraId="773665FA" w14:textId="212D99AA" w:rsidR="00CE4282" w:rsidRPr="00F441E1" w:rsidRDefault="00CE4282" w:rsidP="002674C5">
      <w:pPr>
        <w:spacing w:line="276" w:lineRule="auto"/>
        <w:rPr>
          <w:rFonts w:ascii="Montserrat" w:hAnsi="Montserrat" w:cs="Arial"/>
        </w:rPr>
      </w:pPr>
      <w:r w:rsidRPr="00F441E1">
        <w:rPr>
          <w:rFonts w:ascii="Montserrat" w:hAnsi="Montserrat" w:cs="Arial"/>
          <w:b/>
          <w:bCs/>
        </w:rPr>
        <w:t>5pm,</w:t>
      </w:r>
      <w:r w:rsidR="0047403E" w:rsidRPr="00F441E1">
        <w:rPr>
          <w:rFonts w:ascii="Montserrat" w:hAnsi="Montserrat" w:cs="Arial"/>
          <w:b/>
          <w:bCs/>
        </w:rPr>
        <w:t xml:space="preserve"> Friday 2</w:t>
      </w:r>
      <w:r w:rsidR="002360D0">
        <w:rPr>
          <w:rFonts w:ascii="Montserrat" w:hAnsi="Montserrat" w:cs="Arial"/>
          <w:b/>
          <w:bCs/>
        </w:rPr>
        <w:t>9</w:t>
      </w:r>
      <w:r w:rsidR="002360D0" w:rsidRPr="002360D0">
        <w:rPr>
          <w:rFonts w:ascii="Montserrat" w:hAnsi="Montserrat" w:cs="Arial"/>
          <w:b/>
          <w:bCs/>
          <w:vertAlign w:val="superscript"/>
        </w:rPr>
        <w:t>th</w:t>
      </w:r>
      <w:r w:rsidRPr="00F441E1">
        <w:rPr>
          <w:rFonts w:ascii="Montserrat" w:hAnsi="Montserrat" w:cs="Arial"/>
          <w:b/>
          <w:bCs/>
        </w:rPr>
        <w:t xml:space="preserve"> </w:t>
      </w:r>
      <w:r w:rsidR="002360D0">
        <w:rPr>
          <w:rFonts w:ascii="Montserrat" w:hAnsi="Montserrat" w:cs="Arial"/>
          <w:b/>
          <w:bCs/>
        </w:rPr>
        <w:t>September 2023</w:t>
      </w:r>
      <w:r w:rsidRPr="00F441E1">
        <w:rPr>
          <w:rFonts w:ascii="Montserrat" w:hAnsi="Montserrat" w:cs="Arial"/>
          <w:b/>
          <w:bCs/>
        </w:rPr>
        <w:t xml:space="preserve">.  </w:t>
      </w:r>
      <w:r w:rsidRPr="00F441E1">
        <w:rPr>
          <w:rFonts w:ascii="Montserrat" w:hAnsi="Montserrat" w:cs="Arial"/>
        </w:rPr>
        <w:t xml:space="preserve">Please note that your host institution may have an earlier closing date and GCF strongly encourages you to adhere to the internal deadline.  Please also ensure that you also fulfil any institutional requirements for submission. </w:t>
      </w:r>
    </w:p>
    <w:p w14:paraId="7CF329E4" w14:textId="77777777" w:rsidR="00CE4282" w:rsidRPr="00F441E1" w:rsidRDefault="00CE4282" w:rsidP="002674C5">
      <w:pPr>
        <w:spacing w:line="276" w:lineRule="auto"/>
        <w:rPr>
          <w:rFonts w:ascii="Montserrat" w:hAnsi="Montserrat" w:cs="Arial"/>
        </w:rPr>
      </w:pPr>
    </w:p>
    <w:p w14:paraId="179B1C9F" w14:textId="25FA4791" w:rsidR="00CE4282" w:rsidRPr="00F441E1" w:rsidRDefault="00CE4282" w:rsidP="002674C5">
      <w:pPr>
        <w:spacing w:line="276" w:lineRule="auto"/>
        <w:rPr>
          <w:rFonts w:ascii="Montserrat" w:hAnsi="Montserrat" w:cs="Arial"/>
          <w:color w:val="FF0000"/>
        </w:rPr>
      </w:pPr>
      <w:r w:rsidRPr="00F441E1">
        <w:rPr>
          <w:rFonts w:ascii="Montserrat" w:hAnsi="Montserrat" w:cs="Arial"/>
        </w:rPr>
        <w:t xml:space="preserve">The decision will be made by GCF’s Scientific Advisory Committee and ratified by the Gut Cancer Foundation board of directors. Applicants will be notified by </w:t>
      </w:r>
      <w:r w:rsidR="00B07E69">
        <w:rPr>
          <w:rFonts w:ascii="Montserrat" w:hAnsi="Montserrat" w:cs="Arial"/>
        </w:rPr>
        <w:t>mid-early</w:t>
      </w:r>
      <w:r w:rsidRPr="00F441E1">
        <w:rPr>
          <w:rFonts w:ascii="Montserrat" w:hAnsi="Montserrat" w:cs="Arial"/>
        </w:rPr>
        <w:t xml:space="preserve"> </w:t>
      </w:r>
      <w:r w:rsidR="0047403E" w:rsidRPr="00F441E1">
        <w:rPr>
          <w:rFonts w:ascii="Montserrat" w:hAnsi="Montserrat" w:cs="Arial"/>
        </w:rPr>
        <w:t>November 20</w:t>
      </w:r>
      <w:r w:rsidR="00B07E69">
        <w:rPr>
          <w:rFonts w:ascii="Montserrat" w:hAnsi="Montserrat" w:cs="Arial"/>
        </w:rPr>
        <w:t>23</w:t>
      </w:r>
      <w:r w:rsidRPr="00F441E1">
        <w:rPr>
          <w:rFonts w:ascii="Montserrat" w:hAnsi="Montserrat" w:cs="Arial"/>
        </w:rPr>
        <w:t xml:space="preserve">. </w:t>
      </w:r>
      <w:r w:rsidRPr="00F441E1">
        <w:rPr>
          <w:rFonts w:ascii="Montserrat" w:hAnsi="Montserrat" w:cs="Arial"/>
          <w:color w:val="FF0000"/>
        </w:rPr>
        <w:t xml:space="preserve"> </w:t>
      </w:r>
    </w:p>
    <w:p w14:paraId="34A5BEED" w14:textId="77777777" w:rsidR="00CE4282" w:rsidRPr="00F441E1" w:rsidRDefault="00CE4282" w:rsidP="002674C5">
      <w:pPr>
        <w:spacing w:line="276" w:lineRule="auto"/>
        <w:rPr>
          <w:rFonts w:ascii="Montserrat" w:hAnsi="Montserrat" w:cs="Arial"/>
        </w:rPr>
      </w:pPr>
    </w:p>
    <w:p w14:paraId="30BE7592" w14:textId="77777777" w:rsidR="0009481F" w:rsidRDefault="0009481F" w:rsidP="002674C5">
      <w:pPr>
        <w:rPr>
          <w:rFonts w:ascii="Montserrat" w:hAnsi="Montserrat" w:cs="Arial"/>
        </w:rPr>
      </w:pPr>
    </w:p>
    <w:p w14:paraId="4A5323EB" w14:textId="77777777" w:rsidR="0009481F" w:rsidRDefault="0009481F" w:rsidP="002674C5">
      <w:pPr>
        <w:rPr>
          <w:rFonts w:ascii="Montserrat" w:hAnsi="Montserrat" w:cs="Arial"/>
        </w:rPr>
      </w:pPr>
    </w:p>
    <w:p w14:paraId="7A564CF2" w14:textId="77777777" w:rsidR="0009481F" w:rsidRDefault="0009481F" w:rsidP="002674C5">
      <w:pPr>
        <w:rPr>
          <w:rFonts w:ascii="Montserrat" w:hAnsi="Montserrat" w:cs="Arial"/>
        </w:rPr>
      </w:pPr>
    </w:p>
    <w:p w14:paraId="42CD3D94" w14:textId="77777777" w:rsidR="0009481F" w:rsidRDefault="0009481F" w:rsidP="002674C5">
      <w:pPr>
        <w:rPr>
          <w:rFonts w:ascii="Montserrat" w:hAnsi="Montserrat" w:cs="Arial"/>
        </w:rPr>
      </w:pPr>
    </w:p>
    <w:p w14:paraId="259421CD" w14:textId="77777777" w:rsidR="0009481F" w:rsidRDefault="0009481F" w:rsidP="002674C5">
      <w:pPr>
        <w:rPr>
          <w:rFonts w:ascii="Montserrat" w:hAnsi="Montserrat" w:cs="Arial"/>
        </w:rPr>
      </w:pPr>
    </w:p>
    <w:p w14:paraId="6D3E2D80" w14:textId="77777777" w:rsidR="0009481F" w:rsidRDefault="0009481F" w:rsidP="002674C5">
      <w:pPr>
        <w:rPr>
          <w:rFonts w:ascii="Montserrat" w:hAnsi="Montserrat" w:cs="Arial"/>
        </w:rPr>
      </w:pPr>
    </w:p>
    <w:p w14:paraId="7B5B05DC" w14:textId="77777777" w:rsidR="0009481F" w:rsidRDefault="0009481F" w:rsidP="002674C5">
      <w:pPr>
        <w:rPr>
          <w:rFonts w:ascii="Montserrat" w:hAnsi="Montserrat" w:cs="Arial"/>
        </w:rPr>
      </w:pPr>
    </w:p>
    <w:p w14:paraId="11FF6D84" w14:textId="77777777" w:rsidR="0009481F" w:rsidRDefault="0009481F" w:rsidP="002674C5">
      <w:pPr>
        <w:rPr>
          <w:rFonts w:ascii="Montserrat" w:hAnsi="Montserrat" w:cs="Arial"/>
        </w:rPr>
      </w:pPr>
    </w:p>
    <w:p w14:paraId="50E9895B" w14:textId="77777777" w:rsidR="0009481F" w:rsidRDefault="0009481F" w:rsidP="002674C5">
      <w:pPr>
        <w:rPr>
          <w:rFonts w:ascii="Montserrat" w:hAnsi="Montserrat" w:cs="Arial"/>
        </w:rPr>
      </w:pPr>
    </w:p>
    <w:p w14:paraId="0B5E9EBB" w14:textId="77777777" w:rsidR="0009481F" w:rsidRDefault="0009481F" w:rsidP="002674C5">
      <w:pPr>
        <w:rPr>
          <w:rFonts w:ascii="Montserrat" w:hAnsi="Montserrat" w:cs="Arial"/>
        </w:rPr>
      </w:pPr>
    </w:p>
    <w:p w14:paraId="2CE960DB" w14:textId="77777777" w:rsidR="0009481F" w:rsidRDefault="0009481F" w:rsidP="002674C5">
      <w:pPr>
        <w:rPr>
          <w:rFonts w:ascii="Montserrat" w:hAnsi="Montserrat" w:cs="Arial"/>
        </w:rPr>
      </w:pPr>
    </w:p>
    <w:p w14:paraId="6D380781" w14:textId="77777777" w:rsidR="0009481F" w:rsidRDefault="0009481F" w:rsidP="002674C5">
      <w:pPr>
        <w:rPr>
          <w:rFonts w:ascii="Montserrat" w:hAnsi="Montserrat" w:cs="Arial"/>
        </w:rPr>
      </w:pPr>
    </w:p>
    <w:p w14:paraId="19ABBCE4" w14:textId="77777777" w:rsidR="0009481F" w:rsidRDefault="0009481F" w:rsidP="002674C5">
      <w:pPr>
        <w:rPr>
          <w:rFonts w:ascii="Montserrat" w:hAnsi="Montserrat" w:cs="Arial"/>
        </w:rPr>
      </w:pPr>
    </w:p>
    <w:p w14:paraId="277ECF72" w14:textId="77777777" w:rsidR="0009481F" w:rsidRDefault="0009481F" w:rsidP="002674C5">
      <w:pPr>
        <w:rPr>
          <w:rFonts w:ascii="Montserrat" w:hAnsi="Montserrat" w:cs="Arial"/>
        </w:rPr>
      </w:pPr>
    </w:p>
    <w:p w14:paraId="784FAF3B" w14:textId="77777777" w:rsidR="0009481F" w:rsidRDefault="0009481F" w:rsidP="002674C5">
      <w:pPr>
        <w:rPr>
          <w:rFonts w:ascii="Montserrat" w:hAnsi="Montserrat" w:cs="Arial"/>
        </w:rPr>
      </w:pPr>
    </w:p>
    <w:p w14:paraId="559A68A8" w14:textId="46E91ECE" w:rsidR="00CE4282" w:rsidRPr="00F441E1" w:rsidRDefault="00CE4282" w:rsidP="002674C5">
      <w:pPr>
        <w:rPr>
          <w:rFonts w:ascii="Montserrat" w:hAnsi="Montserrat" w:cs="Arial"/>
        </w:rPr>
      </w:pPr>
      <w:r w:rsidRPr="00F441E1">
        <w:rPr>
          <w:rFonts w:ascii="Montserrat" w:hAnsi="Montserrat" w:cs="Arial"/>
        </w:rPr>
        <w:t xml:space="preserve">See information about GCF below. </w:t>
      </w:r>
    </w:p>
    <w:p w14:paraId="1FADD7B7" w14:textId="77777777" w:rsidR="00CE4282" w:rsidRPr="00F441E1" w:rsidRDefault="00CE4282" w:rsidP="002674C5">
      <w:pPr>
        <w:rPr>
          <w:rFonts w:ascii="Montserrat" w:hAnsi="Montserrat" w:cs="Arial"/>
        </w:rPr>
      </w:pPr>
    </w:p>
    <w:p w14:paraId="6B39436C" w14:textId="77777777" w:rsidR="00CE4282" w:rsidRPr="00F441E1" w:rsidRDefault="00CE4282" w:rsidP="002674C5">
      <w:pPr>
        <w:rPr>
          <w:rFonts w:ascii="Montserrat" w:hAnsi="Montserrat" w:cs="Arial"/>
        </w:rPr>
      </w:pPr>
      <w:r w:rsidRPr="00F441E1">
        <w:rPr>
          <w:rFonts w:ascii="Montserrat" w:hAnsi="Montserrat" w:cs="Arial"/>
        </w:rPr>
        <w:t>Liam Willis</w:t>
      </w:r>
    </w:p>
    <w:p w14:paraId="0EDC6C11" w14:textId="77777777" w:rsidR="00CE4282" w:rsidRPr="00F441E1" w:rsidRDefault="00CE4282" w:rsidP="002674C5">
      <w:pPr>
        <w:rPr>
          <w:rFonts w:ascii="Montserrat" w:hAnsi="Montserrat" w:cs="Arial"/>
        </w:rPr>
      </w:pPr>
    </w:p>
    <w:p w14:paraId="392A75F5" w14:textId="77777777" w:rsidR="00CE4282" w:rsidRPr="00F441E1" w:rsidRDefault="00CE4282" w:rsidP="002674C5">
      <w:pPr>
        <w:rPr>
          <w:rFonts w:ascii="Montserrat" w:hAnsi="Montserrat" w:cs="Arial"/>
        </w:rPr>
      </w:pPr>
      <w:r w:rsidRPr="00F441E1">
        <w:rPr>
          <w:rFonts w:ascii="Montserrat" w:hAnsi="Montserrat" w:cs="Arial"/>
          <w:noProof/>
          <w:lang w:eastAsia="en-NZ"/>
        </w:rPr>
        <w:drawing>
          <wp:inline distT="0" distB="0" distL="0" distR="0" wp14:anchorId="1B0C4255" wp14:editId="405975BE">
            <wp:extent cx="1347860" cy="4572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am Signatur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3237" cy="469200"/>
                    </a:xfrm>
                    <a:prstGeom prst="rect">
                      <a:avLst/>
                    </a:prstGeom>
                  </pic:spPr>
                </pic:pic>
              </a:graphicData>
            </a:graphic>
          </wp:inline>
        </w:drawing>
      </w:r>
    </w:p>
    <w:p w14:paraId="5D2B7E4E" w14:textId="77777777" w:rsidR="00CE4282" w:rsidRPr="00F441E1" w:rsidRDefault="00CE4282" w:rsidP="002674C5">
      <w:pPr>
        <w:rPr>
          <w:rFonts w:ascii="Montserrat" w:hAnsi="Montserrat" w:cs="Arial"/>
        </w:rPr>
      </w:pPr>
    </w:p>
    <w:p w14:paraId="007A95C5" w14:textId="77777777" w:rsidR="00B004E9" w:rsidRDefault="00CE4282" w:rsidP="002674C5">
      <w:pPr>
        <w:rPr>
          <w:rFonts w:ascii="Montserrat" w:hAnsi="Montserrat" w:cs="Arial"/>
        </w:rPr>
      </w:pPr>
      <w:r w:rsidRPr="00F441E1">
        <w:rPr>
          <w:rFonts w:ascii="Montserrat" w:hAnsi="Montserrat" w:cs="Arial"/>
        </w:rPr>
        <w:t xml:space="preserve">Gut Cancer Foundation </w:t>
      </w:r>
    </w:p>
    <w:p w14:paraId="68994E73" w14:textId="2B088247" w:rsidR="00CE4282" w:rsidRPr="00F441E1" w:rsidRDefault="00CE4282" w:rsidP="002674C5">
      <w:pPr>
        <w:rPr>
          <w:rFonts w:ascii="Montserrat" w:hAnsi="Montserrat" w:cs="Arial"/>
        </w:rPr>
      </w:pPr>
      <w:r w:rsidRPr="00F441E1">
        <w:rPr>
          <w:rFonts w:ascii="Montserrat" w:hAnsi="Montserrat" w:cs="Arial"/>
        </w:rPr>
        <w:t xml:space="preserve">Executive Officer </w:t>
      </w:r>
    </w:p>
    <w:p w14:paraId="5C6382FE" w14:textId="77777777" w:rsidR="00CE4282" w:rsidRPr="00F441E1" w:rsidRDefault="00CE4282" w:rsidP="002674C5">
      <w:pPr>
        <w:rPr>
          <w:rFonts w:ascii="Montserrat" w:hAnsi="Montserrat" w:cs="Arial"/>
        </w:rPr>
      </w:pPr>
    </w:p>
    <w:p w14:paraId="70A535B8" w14:textId="77777777" w:rsidR="00CE4282" w:rsidRPr="00F441E1" w:rsidRDefault="00CE4282" w:rsidP="002674C5">
      <w:pPr>
        <w:rPr>
          <w:rFonts w:ascii="Montserrat" w:hAnsi="Montserrat" w:cs="Arial"/>
        </w:rPr>
      </w:pPr>
    </w:p>
    <w:p w14:paraId="0D0ABFD2" w14:textId="77777777" w:rsidR="00CE4282" w:rsidRPr="00F441E1" w:rsidRDefault="00CE4282" w:rsidP="002674C5">
      <w:pPr>
        <w:rPr>
          <w:rFonts w:ascii="Montserrat" w:hAnsi="Montserrat" w:cs="Arial"/>
        </w:rPr>
      </w:pPr>
    </w:p>
    <w:p w14:paraId="436F037D" w14:textId="5D5B19C2" w:rsidR="00CE4282" w:rsidRPr="00F441E1" w:rsidRDefault="00CE4282" w:rsidP="002674C5">
      <w:pPr>
        <w:rPr>
          <w:rFonts w:ascii="Montserrat" w:hAnsi="Montserrat" w:cs="Arial"/>
          <w:b/>
          <w:lang w:eastAsia="en-NZ"/>
        </w:rPr>
      </w:pPr>
      <w:r w:rsidRPr="00F441E1">
        <w:rPr>
          <w:rFonts w:ascii="Montserrat" w:hAnsi="Montserrat" w:cs="Arial"/>
          <w:b/>
          <w:lang w:eastAsia="en-NZ"/>
        </w:rPr>
        <w:t>The Cause</w:t>
      </w:r>
    </w:p>
    <w:p w14:paraId="14E59AF2" w14:textId="77777777" w:rsidR="00CE4282" w:rsidRPr="00F441E1" w:rsidRDefault="00CE4282" w:rsidP="002674C5">
      <w:pPr>
        <w:rPr>
          <w:rFonts w:ascii="Montserrat" w:hAnsi="Montserrat" w:cs="Arial"/>
          <w:b/>
          <w:lang w:eastAsia="en-NZ"/>
        </w:rPr>
      </w:pPr>
    </w:p>
    <w:p w14:paraId="37E34EF3" w14:textId="1EFBBD21" w:rsidR="00694EAB" w:rsidRPr="00F441E1" w:rsidRDefault="00CE4282" w:rsidP="002674C5">
      <w:pPr>
        <w:pStyle w:val="Pa2"/>
        <w:rPr>
          <w:rStyle w:val="A2"/>
          <w:rFonts w:ascii="Montserrat" w:hAnsi="Montserrat" w:cs="Arial"/>
          <w:sz w:val="22"/>
          <w:szCs w:val="22"/>
        </w:rPr>
      </w:pPr>
      <w:r w:rsidRPr="00F441E1">
        <w:rPr>
          <w:rStyle w:val="A2"/>
          <w:rFonts w:ascii="Montserrat" w:hAnsi="Montserrat" w:cs="Arial"/>
          <w:sz w:val="22"/>
          <w:szCs w:val="22"/>
        </w:rPr>
        <w:t xml:space="preserve">The Gut Cancer Foundation (GCF) is a charity </w:t>
      </w:r>
      <w:r w:rsidR="00694EAB" w:rsidRPr="00F441E1">
        <w:rPr>
          <w:rFonts w:ascii="Montserrat" w:hAnsi="Montserrat" w:cs="Arial"/>
          <w:color w:val="000000"/>
          <w:sz w:val="22"/>
          <w:szCs w:val="22"/>
        </w:rPr>
        <w:t xml:space="preserve">committed to positive change and creating an everlasting impact for all </w:t>
      </w:r>
      <w:r w:rsidR="002674C5">
        <w:rPr>
          <w:rFonts w:ascii="Montserrat" w:hAnsi="Montserrat" w:cs="Arial"/>
          <w:color w:val="000000"/>
          <w:sz w:val="22"/>
          <w:szCs w:val="22"/>
        </w:rPr>
        <w:t>Aotearoa New Zealand</w:t>
      </w:r>
      <w:r w:rsidR="00694EAB" w:rsidRPr="00F441E1">
        <w:rPr>
          <w:rFonts w:ascii="Montserrat" w:hAnsi="Montserrat" w:cs="Arial"/>
          <w:color w:val="000000"/>
          <w:sz w:val="22"/>
          <w:szCs w:val="22"/>
        </w:rPr>
        <w:t xml:space="preserve">ers affected by gut cancers. </w:t>
      </w:r>
    </w:p>
    <w:p w14:paraId="2FCCC631" w14:textId="77777777" w:rsidR="00694EAB" w:rsidRPr="00F441E1" w:rsidRDefault="00694EAB" w:rsidP="002674C5">
      <w:pPr>
        <w:pStyle w:val="Pa2"/>
        <w:rPr>
          <w:rStyle w:val="A2"/>
          <w:rFonts w:ascii="Montserrat" w:hAnsi="Montserrat" w:cs="Arial"/>
          <w:sz w:val="22"/>
          <w:szCs w:val="22"/>
        </w:rPr>
      </w:pPr>
    </w:p>
    <w:p w14:paraId="108A7E62" w14:textId="407C2474" w:rsidR="00CE4282" w:rsidRPr="00F441E1" w:rsidRDefault="00CE4282" w:rsidP="002674C5">
      <w:pPr>
        <w:pStyle w:val="Pa2"/>
        <w:rPr>
          <w:rFonts w:ascii="Montserrat" w:hAnsi="Montserrat" w:cs="Arial"/>
          <w:color w:val="000000"/>
          <w:sz w:val="22"/>
          <w:szCs w:val="22"/>
        </w:rPr>
      </w:pPr>
      <w:r w:rsidRPr="00F441E1">
        <w:rPr>
          <w:rStyle w:val="A2"/>
          <w:rFonts w:ascii="Montserrat" w:hAnsi="Montserrat" w:cs="Arial"/>
          <w:sz w:val="22"/>
          <w:szCs w:val="22"/>
        </w:rPr>
        <w:t>This group of cancers affects the bowel, pancreas, stomach, gallbladder</w:t>
      </w:r>
      <w:r w:rsidR="00694EAB" w:rsidRPr="00F441E1">
        <w:rPr>
          <w:rStyle w:val="A2"/>
          <w:rFonts w:ascii="Montserrat" w:hAnsi="Montserrat" w:cs="Arial"/>
          <w:sz w:val="22"/>
          <w:szCs w:val="22"/>
        </w:rPr>
        <w:t>/ biliary tract</w:t>
      </w:r>
      <w:r w:rsidRPr="00F441E1">
        <w:rPr>
          <w:rStyle w:val="A2"/>
          <w:rFonts w:ascii="Montserrat" w:hAnsi="Montserrat" w:cs="Arial"/>
          <w:sz w:val="22"/>
          <w:szCs w:val="22"/>
        </w:rPr>
        <w:t xml:space="preserve">, liver, and oesophagus. It’s collectively the most common form of cancer in </w:t>
      </w:r>
      <w:r w:rsidR="002674C5">
        <w:rPr>
          <w:rStyle w:val="A2"/>
          <w:rFonts w:ascii="Montserrat" w:hAnsi="Montserrat" w:cs="Arial"/>
          <w:sz w:val="22"/>
          <w:szCs w:val="22"/>
        </w:rPr>
        <w:t>Aotearoa New Zealand</w:t>
      </w:r>
      <w:r w:rsidRPr="00F441E1">
        <w:rPr>
          <w:rStyle w:val="A2"/>
          <w:rFonts w:ascii="Montserrat" w:hAnsi="Montserrat" w:cs="Arial"/>
          <w:sz w:val="22"/>
          <w:szCs w:val="22"/>
        </w:rPr>
        <w:t xml:space="preserve">, with over </w:t>
      </w:r>
      <w:r w:rsidR="003D6822">
        <w:rPr>
          <w:rStyle w:val="A2"/>
          <w:rFonts w:ascii="Montserrat" w:hAnsi="Montserrat" w:cs="Arial"/>
          <w:sz w:val="22"/>
          <w:szCs w:val="22"/>
        </w:rPr>
        <w:t>6,000</w:t>
      </w:r>
      <w:r w:rsidRPr="00F441E1">
        <w:rPr>
          <w:rStyle w:val="A2"/>
          <w:rFonts w:ascii="Montserrat" w:hAnsi="Montserrat" w:cs="Arial"/>
          <w:sz w:val="22"/>
          <w:szCs w:val="22"/>
        </w:rPr>
        <w:t xml:space="preserve"> people diagnosed each year. Yet despite its prevalence, </w:t>
      </w:r>
      <w:r w:rsidR="00694EAB" w:rsidRPr="00F441E1">
        <w:rPr>
          <w:rStyle w:val="A2"/>
          <w:rFonts w:ascii="Montserrat" w:hAnsi="Montserrat" w:cs="Arial"/>
          <w:sz w:val="22"/>
          <w:szCs w:val="22"/>
        </w:rPr>
        <w:t>gut cancers remain</w:t>
      </w:r>
      <w:r w:rsidRPr="00F441E1">
        <w:rPr>
          <w:rStyle w:val="A2"/>
          <w:rFonts w:ascii="Montserrat" w:hAnsi="Montserrat" w:cs="Arial"/>
          <w:sz w:val="22"/>
          <w:szCs w:val="22"/>
        </w:rPr>
        <w:t xml:space="preserve"> under-represented in awareness and funding. We seek to make a difference </w:t>
      </w:r>
      <w:r w:rsidR="00694EAB" w:rsidRPr="00F441E1">
        <w:rPr>
          <w:rStyle w:val="A2"/>
          <w:rFonts w:ascii="Montserrat" w:hAnsi="Montserrat" w:cs="Arial"/>
          <w:sz w:val="22"/>
          <w:szCs w:val="22"/>
        </w:rPr>
        <w:t xml:space="preserve">funding </w:t>
      </w:r>
      <w:r w:rsidR="00694EAB" w:rsidRPr="00F441E1">
        <w:rPr>
          <w:rFonts w:ascii="Montserrat" w:hAnsi="Montserrat" w:cs="Arial"/>
          <w:color w:val="000000"/>
          <w:sz w:val="22"/>
          <w:szCs w:val="22"/>
        </w:rPr>
        <w:t xml:space="preserve">innovative research, being a voice </w:t>
      </w:r>
      <w:r w:rsidR="00FA356D" w:rsidRPr="00F441E1">
        <w:rPr>
          <w:rFonts w:ascii="Montserrat" w:hAnsi="Montserrat" w:cs="Arial"/>
          <w:color w:val="000000"/>
          <w:sz w:val="22"/>
          <w:szCs w:val="22"/>
        </w:rPr>
        <w:t xml:space="preserve">for </w:t>
      </w:r>
      <w:r w:rsidR="00694EAB" w:rsidRPr="00F441E1">
        <w:rPr>
          <w:rFonts w:ascii="Montserrat" w:hAnsi="Montserrat" w:cs="Arial"/>
          <w:color w:val="000000"/>
          <w:sz w:val="22"/>
          <w:szCs w:val="22"/>
        </w:rPr>
        <w:t>cancers of the digestive system, and provid</w:t>
      </w:r>
      <w:r w:rsidR="00FA356D" w:rsidRPr="00F441E1">
        <w:rPr>
          <w:rFonts w:ascii="Montserrat" w:hAnsi="Montserrat" w:cs="Arial"/>
          <w:color w:val="000000"/>
          <w:sz w:val="22"/>
          <w:szCs w:val="22"/>
        </w:rPr>
        <w:t>ing</w:t>
      </w:r>
      <w:r w:rsidR="00694EAB" w:rsidRPr="00F441E1">
        <w:rPr>
          <w:rFonts w:ascii="Montserrat" w:hAnsi="Montserrat" w:cs="Arial"/>
          <w:color w:val="000000"/>
          <w:sz w:val="22"/>
          <w:szCs w:val="22"/>
        </w:rPr>
        <w:t xml:space="preserve"> vital information and education to improve and save the lives of all</w:t>
      </w:r>
      <w:r w:rsidR="002674C5">
        <w:rPr>
          <w:rFonts w:ascii="Montserrat" w:hAnsi="Montserrat" w:cs="Arial"/>
          <w:color w:val="000000"/>
          <w:sz w:val="22"/>
          <w:szCs w:val="22"/>
        </w:rPr>
        <w:t xml:space="preserve"> New Zealand</w:t>
      </w:r>
      <w:r w:rsidR="00694EAB" w:rsidRPr="00F441E1">
        <w:rPr>
          <w:rFonts w:ascii="Montserrat" w:hAnsi="Montserrat" w:cs="Arial"/>
          <w:color w:val="000000"/>
          <w:sz w:val="22"/>
          <w:szCs w:val="22"/>
        </w:rPr>
        <w:t>ers.</w:t>
      </w:r>
    </w:p>
    <w:p w14:paraId="73EF842F" w14:textId="77777777" w:rsidR="00FA356D" w:rsidRPr="00F441E1" w:rsidRDefault="00FA356D" w:rsidP="002674C5">
      <w:pPr>
        <w:rPr>
          <w:lang w:eastAsia="en-NZ"/>
        </w:rPr>
      </w:pPr>
    </w:p>
    <w:p w14:paraId="2C1F3A03" w14:textId="631B78FD" w:rsidR="00CE4282" w:rsidRPr="00F441E1" w:rsidRDefault="00CE4282" w:rsidP="002674C5">
      <w:pPr>
        <w:pStyle w:val="Pa2"/>
        <w:rPr>
          <w:rStyle w:val="A2"/>
          <w:rFonts w:ascii="Montserrat" w:hAnsi="Montserrat" w:cs="Arial"/>
          <w:b/>
          <w:bCs/>
          <w:sz w:val="22"/>
          <w:szCs w:val="22"/>
        </w:rPr>
      </w:pPr>
      <w:r w:rsidRPr="00F441E1">
        <w:rPr>
          <w:rStyle w:val="A2"/>
          <w:rFonts w:ascii="Montserrat" w:hAnsi="Montserrat" w:cs="Arial"/>
          <w:b/>
          <w:bCs/>
          <w:sz w:val="22"/>
          <w:szCs w:val="22"/>
        </w:rPr>
        <w:t xml:space="preserve">GCF’s </w:t>
      </w:r>
      <w:r w:rsidR="00FA356D" w:rsidRPr="00F441E1">
        <w:rPr>
          <w:rStyle w:val="A2"/>
          <w:rFonts w:ascii="Montserrat" w:hAnsi="Montserrat" w:cs="Arial"/>
          <w:b/>
          <w:bCs/>
          <w:sz w:val="22"/>
          <w:szCs w:val="22"/>
        </w:rPr>
        <w:t>strategic aims include:</w:t>
      </w:r>
    </w:p>
    <w:p w14:paraId="2FFD73A7" w14:textId="294A9D2B" w:rsidR="00FA356D" w:rsidRPr="00F441E1" w:rsidRDefault="00FA356D" w:rsidP="002674C5">
      <w:pPr>
        <w:rPr>
          <w:lang w:eastAsia="en-NZ"/>
        </w:rPr>
      </w:pPr>
    </w:p>
    <w:p w14:paraId="2E7C49BF" w14:textId="2B9AD751" w:rsidR="00FA356D" w:rsidRDefault="00E667D7" w:rsidP="002674C5">
      <w:pPr>
        <w:pStyle w:val="ListParagraph"/>
        <w:numPr>
          <w:ilvl w:val="0"/>
          <w:numId w:val="2"/>
        </w:numPr>
        <w:rPr>
          <w:rFonts w:ascii="Montserrat" w:hAnsi="Montserrat"/>
          <w:lang w:eastAsia="en-NZ"/>
        </w:rPr>
      </w:pPr>
      <w:r>
        <w:rPr>
          <w:rFonts w:ascii="Montserrat" w:hAnsi="Montserrat"/>
          <w:lang w:eastAsia="en-NZ"/>
        </w:rPr>
        <w:t>Funding leading research and innovation</w:t>
      </w:r>
    </w:p>
    <w:p w14:paraId="6E42FE1D" w14:textId="5ED68D91" w:rsidR="00E667D7" w:rsidRDefault="00E667D7" w:rsidP="002674C5">
      <w:pPr>
        <w:pStyle w:val="ListParagraph"/>
        <w:numPr>
          <w:ilvl w:val="0"/>
          <w:numId w:val="2"/>
        </w:numPr>
        <w:rPr>
          <w:rFonts w:ascii="Montserrat" w:hAnsi="Montserrat"/>
          <w:lang w:eastAsia="en-NZ"/>
        </w:rPr>
      </w:pPr>
      <w:r>
        <w:rPr>
          <w:rFonts w:ascii="Montserrat" w:hAnsi="Montserrat"/>
          <w:lang w:eastAsia="en-NZ"/>
        </w:rPr>
        <w:t xml:space="preserve">Providing awareness and education </w:t>
      </w:r>
    </w:p>
    <w:p w14:paraId="6801E27E" w14:textId="3D8A2A1D" w:rsidR="00E667D7" w:rsidRDefault="00E667D7" w:rsidP="002674C5">
      <w:pPr>
        <w:pStyle w:val="ListParagraph"/>
        <w:numPr>
          <w:ilvl w:val="0"/>
          <w:numId w:val="2"/>
        </w:numPr>
        <w:rPr>
          <w:rFonts w:ascii="Montserrat" w:hAnsi="Montserrat"/>
          <w:lang w:eastAsia="en-NZ"/>
        </w:rPr>
      </w:pPr>
      <w:r>
        <w:rPr>
          <w:rFonts w:ascii="Montserrat" w:hAnsi="Montserrat"/>
          <w:lang w:eastAsia="en-NZ"/>
        </w:rPr>
        <w:t>Achieving equitable outcomes and access for all New Zealanders</w:t>
      </w:r>
    </w:p>
    <w:p w14:paraId="2E436F51" w14:textId="2C125911" w:rsidR="00CE4282" w:rsidRPr="003D6822" w:rsidRDefault="00E667D7" w:rsidP="002674C5">
      <w:pPr>
        <w:pStyle w:val="ListParagraph"/>
        <w:numPr>
          <w:ilvl w:val="0"/>
          <w:numId w:val="2"/>
        </w:numPr>
        <w:rPr>
          <w:rStyle w:val="A2"/>
          <w:rFonts w:ascii="Montserrat" w:hAnsi="Montserrat" w:cs="Times New Roman"/>
          <w:color w:val="auto"/>
          <w:sz w:val="22"/>
          <w:szCs w:val="22"/>
          <w:lang w:eastAsia="en-NZ"/>
        </w:rPr>
      </w:pPr>
      <w:r>
        <w:rPr>
          <w:rFonts w:ascii="Montserrat" w:hAnsi="Montserrat"/>
          <w:lang w:eastAsia="en-NZ"/>
        </w:rPr>
        <w:t xml:space="preserve">Building a sustainable </w:t>
      </w:r>
      <w:proofErr w:type="spellStart"/>
      <w:r>
        <w:rPr>
          <w:rFonts w:ascii="Montserrat" w:hAnsi="Montserrat"/>
          <w:lang w:eastAsia="en-NZ"/>
        </w:rPr>
        <w:t>organisation</w:t>
      </w:r>
      <w:proofErr w:type="spellEnd"/>
    </w:p>
    <w:p w14:paraId="6C123F2E" w14:textId="166A5533" w:rsidR="00CE4282" w:rsidRPr="00F441E1" w:rsidRDefault="00CE4282" w:rsidP="002674C5">
      <w:pPr>
        <w:pStyle w:val="Pa2"/>
        <w:spacing w:line="40" w:lineRule="atLeast"/>
        <w:rPr>
          <w:rStyle w:val="A2"/>
          <w:rFonts w:ascii="Montserrat" w:hAnsi="Montserrat" w:cs="Arial"/>
          <w:b/>
          <w:sz w:val="22"/>
          <w:szCs w:val="22"/>
        </w:rPr>
      </w:pPr>
      <w:r w:rsidRPr="00F441E1">
        <w:rPr>
          <w:rStyle w:val="A2"/>
          <w:rFonts w:ascii="Montserrat" w:hAnsi="Montserrat" w:cs="Arial"/>
          <w:b/>
          <w:sz w:val="22"/>
          <w:szCs w:val="22"/>
        </w:rPr>
        <w:t xml:space="preserve">Clinical Research Project in </w:t>
      </w:r>
      <w:r w:rsidR="003D6822">
        <w:rPr>
          <w:rStyle w:val="A2"/>
          <w:rFonts w:ascii="Montserrat" w:hAnsi="Montserrat" w:cs="Arial"/>
          <w:b/>
          <w:sz w:val="22"/>
          <w:szCs w:val="22"/>
        </w:rPr>
        <w:t>GI</w:t>
      </w:r>
      <w:r w:rsidR="004740F3" w:rsidRPr="00F441E1">
        <w:rPr>
          <w:rStyle w:val="A2"/>
          <w:rFonts w:ascii="Montserrat" w:hAnsi="Montserrat" w:cs="Arial"/>
          <w:b/>
          <w:sz w:val="22"/>
          <w:szCs w:val="22"/>
        </w:rPr>
        <w:t xml:space="preserve"> Cancer</w:t>
      </w:r>
      <w:r w:rsidR="003D6822">
        <w:rPr>
          <w:rStyle w:val="A2"/>
          <w:rFonts w:ascii="Montserrat" w:hAnsi="Montserrat" w:cs="Arial"/>
          <w:b/>
          <w:sz w:val="22"/>
          <w:szCs w:val="22"/>
        </w:rPr>
        <w:t>s</w:t>
      </w:r>
    </w:p>
    <w:p w14:paraId="130EAFDD" w14:textId="77777777" w:rsidR="00CE4282" w:rsidRPr="00F441E1" w:rsidRDefault="00CE4282" w:rsidP="002674C5">
      <w:pPr>
        <w:rPr>
          <w:rFonts w:ascii="Montserrat" w:hAnsi="Montserrat" w:cs="Arial"/>
          <w:lang w:eastAsia="en-NZ"/>
        </w:rPr>
      </w:pPr>
      <w:r w:rsidRPr="00F441E1">
        <w:rPr>
          <w:rFonts w:ascii="Montserrat" w:hAnsi="Montserrat" w:cs="Arial"/>
          <w:lang w:eastAsia="en-NZ"/>
        </w:rPr>
        <w:tab/>
      </w:r>
    </w:p>
    <w:p w14:paraId="40E55055" w14:textId="2738B7CC" w:rsidR="002674C5" w:rsidRDefault="00CE4282" w:rsidP="002674C5">
      <w:pPr>
        <w:spacing w:after="120" w:line="40" w:lineRule="atLeast"/>
        <w:rPr>
          <w:rFonts w:ascii="Montserrat" w:hAnsi="Montserrat" w:cs="Arial"/>
        </w:rPr>
      </w:pPr>
      <w:r w:rsidRPr="00F441E1">
        <w:rPr>
          <w:rFonts w:ascii="Montserrat" w:hAnsi="Montserrat" w:cs="Arial"/>
        </w:rPr>
        <w:t xml:space="preserve">There is a clear need for a better understanding of </w:t>
      </w:r>
      <w:r w:rsidR="003D6822">
        <w:rPr>
          <w:rFonts w:ascii="Montserrat" w:hAnsi="Montserrat" w:cs="Arial"/>
        </w:rPr>
        <w:t>GI</w:t>
      </w:r>
      <w:r w:rsidRPr="00F441E1">
        <w:rPr>
          <w:rFonts w:ascii="Montserrat" w:hAnsi="Montserrat" w:cs="Arial"/>
        </w:rPr>
        <w:t xml:space="preserve"> cancers, how and why they develop, how they present and how they are best treated. Despite implementing optimal treatment for these cancers there is still an urgent need for new advances to improve the survival odds.</w:t>
      </w:r>
    </w:p>
    <w:p w14:paraId="1D21756C" w14:textId="2F44AFD5" w:rsidR="00E667D7" w:rsidRDefault="00CE4282" w:rsidP="002674C5">
      <w:pPr>
        <w:spacing w:after="120"/>
        <w:rPr>
          <w:rFonts w:ascii="Montserrat" w:hAnsi="Montserrat" w:cs="Arial"/>
        </w:rPr>
      </w:pPr>
      <w:proofErr w:type="gramStart"/>
      <w:r w:rsidRPr="00F441E1">
        <w:rPr>
          <w:rFonts w:ascii="Montserrat" w:hAnsi="Montserrat" w:cs="Arial"/>
        </w:rPr>
        <w:t>Publicly-funded</w:t>
      </w:r>
      <w:proofErr w:type="gramEnd"/>
      <w:r w:rsidRPr="00F441E1">
        <w:rPr>
          <w:rFonts w:ascii="Montserrat" w:hAnsi="Montserrat" w:cs="Arial"/>
        </w:rPr>
        <w:t xml:space="preserve"> health services are obliged to concentrate their scarce resources on doing the basics of getting known treatments to the right people, at the right time and to an appropriate level of quality. In cancer this can be mapped along the patient experience </w:t>
      </w:r>
      <w:proofErr w:type="gramStart"/>
      <w:r w:rsidRPr="00F441E1">
        <w:rPr>
          <w:rFonts w:ascii="Montserrat" w:hAnsi="Montserrat" w:cs="Arial"/>
        </w:rPr>
        <w:t>e.g.</w:t>
      </w:r>
      <w:proofErr w:type="gramEnd"/>
      <w:r w:rsidRPr="00F441E1">
        <w:rPr>
          <w:rFonts w:ascii="Montserrat" w:hAnsi="Montserrat" w:cs="Arial"/>
        </w:rPr>
        <w:t xml:space="preserve"> prevention, screening, diagnosis, treatment, rehabilitation and palliative care. </w:t>
      </w:r>
    </w:p>
    <w:p w14:paraId="01C2F9B2" w14:textId="77777777" w:rsidR="0009481F" w:rsidRDefault="0009481F" w:rsidP="002674C5">
      <w:pPr>
        <w:spacing w:after="120"/>
        <w:rPr>
          <w:rFonts w:ascii="Montserrat" w:hAnsi="Montserrat" w:cs="Arial"/>
        </w:rPr>
      </w:pPr>
    </w:p>
    <w:p w14:paraId="6ADE1F82" w14:textId="77777777" w:rsidR="0009481F" w:rsidRDefault="0009481F" w:rsidP="002674C5">
      <w:pPr>
        <w:spacing w:after="120"/>
        <w:rPr>
          <w:rFonts w:ascii="Montserrat" w:hAnsi="Montserrat" w:cs="Arial"/>
        </w:rPr>
      </w:pPr>
    </w:p>
    <w:p w14:paraId="4EA6316F" w14:textId="77777777" w:rsidR="0009481F" w:rsidRDefault="0009481F" w:rsidP="002674C5">
      <w:pPr>
        <w:spacing w:after="120"/>
        <w:rPr>
          <w:rFonts w:ascii="Montserrat" w:hAnsi="Montserrat" w:cs="Arial"/>
        </w:rPr>
      </w:pPr>
    </w:p>
    <w:p w14:paraId="267F7013" w14:textId="666BBFB3" w:rsidR="004740F3" w:rsidRPr="00F441E1" w:rsidRDefault="00E667D7" w:rsidP="002674C5">
      <w:pPr>
        <w:spacing w:after="120"/>
        <w:rPr>
          <w:rFonts w:ascii="Montserrat" w:hAnsi="Montserrat" w:cs="Arial"/>
        </w:rPr>
      </w:pPr>
      <w:r w:rsidRPr="00F441E1">
        <w:rPr>
          <w:rFonts w:ascii="Montserrat" w:hAnsi="Montserrat" w:cs="Arial"/>
        </w:rPr>
        <w:t>To</w:t>
      </w:r>
      <w:r w:rsidR="00CE4282" w:rsidRPr="00F441E1">
        <w:rPr>
          <w:rFonts w:ascii="Montserrat" w:hAnsi="Montserrat" w:cs="Arial"/>
        </w:rPr>
        <w:t xml:space="preserve"> future-proof the health of the community however, health services need research that will generate new knowledge to ensure they provide not just best care today but better care for tomorrow.</w:t>
      </w:r>
    </w:p>
    <w:p w14:paraId="1E81A453" w14:textId="2AE3B42D" w:rsidR="004740F3" w:rsidRPr="00F441E1" w:rsidRDefault="004740F3" w:rsidP="002674C5">
      <w:pPr>
        <w:spacing w:after="120"/>
        <w:rPr>
          <w:rFonts w:ascii="Montserrat" w:hAnsi="Montserrat" w:cs="Arial"/>
          <w:b/>
          <w:bCs/>
        </w:rPr>
      </w:pPr>
      <w:r w:rsidRPr="00F441E1">
        <w:rPr>
          <w:rFonts w:ascii="Montserrat" w:hAnsi="Montserrat" w:cs="Arial"/>
          <w:b/>
          <w:bCs/>
        </w:rPr>
        <w:t>GCF Research Priorities</w:t>
      </w:r>
    </w:p>
    <w:p w14:paraId="7C83DAD7" w14:textId="7ACBF822" w:rsidR="004740F3" w:rsidRPr="00F441E1" w:rsidRDefault="004740F3" w:rsidP="002674C5">
      <w:pPr>
        <w:spacing w:after="120"/>
        <w:rPr>
          <w:rFonts w:ascii="Montserrat" w:hAnsi="Montserrat" w:cs="Arial"/>
        </w:rPr>
      </w:pPr>
      <w:r w:rsidRPr="00F441E1">
        <w:rPr>
          <w:rFonts w:ascii="Montserrat" w:hAnsi="Montserrat" w:cs="Arial"/>
        </w:rPr>
        <w:t>GCF’s current research priorities are focused on the following areas:</w:t>
      </w:r>
    </w:p>
    <w:p w14:paraId="4C8792BE" w14:textId="5CE02F7F" w:rsidR="00F441E1" w:rsidRDefault="00F441E1" w:rsidP="002674C5">
      <w:pPr>
        <w:pStyle w:val="ListParagraph"/>
        <w:numPr>
          <w:ilvl w:val="0"/>
          <w:numId w:val="3"/>
        </w:numPr>
        <w:spacing w:after="120"/>
        <w:rPr>
          <w:rFonts w:ascii="Montserrat" w:hAnsi="Montserrat" w:cs="Arial"/>
        </w:rPr>
      </w:pPr>
      <w:r>
        <w:rPr>
          <w:rFonts w:ascii="Montserrat" w:hAnsi="Montserrat" w:cs="Arial"/>
        </w:rPr>
        <w:t xml:space="preserve">Improving access for </w:t>
      </w:r>
      <w:r w:rsidR="002674C5">
        <w:rPr>
          <w:rFonts w:ascii="Montserrat" w:hAnsi="Montserrat" w:cs="Arial"/>
        </w:rPr>
        <w:t>Aotearoa New Zealand</w:t>
      </w:r>
      <w:r>
        <w:rPr>
          <w:rFonts w:ascii="Montserrat" w:hAnsi="Montserrat" w:cs="Arial"/>
        </w:rPr>
        <w:t>ers to clinical trials</w:t>
      </w:r>
    </w:p>
    <w:p w14:paraId="7DFB2769" w14:textId="08C0A1F7" w:rsidR="004740F3" w:rsidRDefault="00F441E1" w:rsidP="002674C5">
      <w:pPr>
        <w:pStyle w:val="ListParagraph"/>
        <w:numPr>
          <w:ilvl w:val="0"/>
          <w:numId w:val="3"/>
        </w:numPr>
        <w:spacing w:after="120"/>
        <w:rPr>
          <w:rFonts w:ascii="Montserrat" w:hAnsi="Montserrat" w:cs="Arial"/>
        </w:rPr>
      </w:pPr>
      <w:r>
        <w:rPr>
          <w:rFonts w:ascii="Montserrat" w:hAnsi="Montserrat" w:cs="Arial"/>
        </w:rPr>
        <w:t xml:space="preserve">Supporting clinicians to combine their clinical work with research </w:t>
      </w:r>
      <w:proofErr w:type="gramStart"/>
      <w:r>
        <w:rPr>
          <w:rFonts w:ascii="Montserrat" w:hAnsi="Montserrat" w:cs="Arial"/>
        </w:rPr>
        <w:t>projects</w:t>
      </w:r>
      <w:proofErr w:type="gramEnd"/>
      <w:r>
        <w:rPr>
          <w:rFonts w:ascii="Montserrat" w:hAnsi="Montserrat" w:cs="Arial"/>
        </w:rPr>
        <w:t xml:space="preserve"> </w:t>
      </w:r>
    </w:p>
    <w:p w14:paraId="611227FE" w14:textId="7BD8DE5F" w:rsidR="00F441E1" w:rsidRDefault="00F441E1" w:rsidP="002674C5">
      <w:pPr>
        <w:pStyle w:val="ListParagraph"/>
        <w:numPr>
          <w:ilvl w:val="0"/>
          <w:numId w:val="3"/>
        </w:numPr>
        <w:spacing w:after="120"/>
        <w:rPr>
          <w:rFonts w:ascii="Montserrat" w:hAnsi="Montserrat" w:cs="Arial"/>
        </w:rPr>
      </w:pPr>
      <w:r>
        <w:rPr>
          <w:rFonts w:ascii="Montserrat" w:hAnsi="Montserrat" w:cs="Arial"/>
        </w:rPr>
        <w:t>The development of a dedicated clinical</w:t>
      </w:r>
      <w:r w:rsidR="002674C5">
        <w:rPr>
          <w:rFonts w:ascii="Montserrat" w:hAnsi="Montserrat" w:cs="Arial"/>
        </w:rPr>
        <w:t xml:space="preserve"> research</w:t>
      </w:r>
      <w:r>
        <w:rPr>
          <w:rFonts w:ascii="Montserrat" w:hAnsi="Montserrat" w:cs="Arial"/>
        </w:rPr>
        <w:t xml:space="preserve"> workforce for upper and lower GI cancers with</w:t>
      </w:r>
      <w:r w:rsidR="002674C5">
        <w:rPr>
          <w:rFonts w:ascii="Montserrat" w:hAnsi="Montserrat" w:cs="Arial"/>
        </w:rPr>
        <w:t xml:space="preserve"> a focus on increasing </w:t>
      </w:r>
      <w:r w:rsidR="002674C5" w:rsidRPr="002674C5">
        <w:rPr>
          <w:rFonts w:ascii="Montserrat" w:hAnsi="Montserrat" w:cs="Arial"/>
          <w:lang w:val="en-NZ"/>
        </w:rPr>
        <w:t>Māori </w:t>
      </w:r>
      <w:r w:rsidR="002674C5">
        <w:rPr>
          <w:rFonts w:ascii="Montserrat" w:hAnsi="Montserrat" w:cs="Arial"/>
        </w:rPr>
        <w:t>participation</w:t>
      </w:r>
    </w:p>
    <w:p w14:paraId="2BED61BE" w14:textId="17E774ED" w:rsidR="004740F3" w:rsidRPr="003D6822" w:rsidRDefault="002674C5" w:rsidP="002674C5">
      <w:pPr>
        <w:pStyle w:val="ListParagraph"/>
        <w:numPr>
          <w:ilvl w:val="0"/>
          <w:numId w:val="3"/>
        </w:numPr>
        <w:spacing w:after="120"/>
        <w:rPr>
          <w:rFonts w:ascii="Montserrat" w:hAnsi="Montserrat" w:cs="Arial"/>
        </w:rPr>
        <w:sectPr w:rsidR="004740F3" w:rsidRPr="003D6822">
          <w:headerReference w:type="default" r:id="rId14"/>
          <w:pgSz w:w="11906" w:h="16838"/>
          <w:pgMar w:top="1440" w:right="1440" w:bottom="1440" w:left="1440" w:header="708" w:footer="708" w:gutter="0"/>
          <w:cols w:space="708"/>
          <w:docGrid w:linePitch="360"/>
        </w:sectPr>
      </w:pPr>
      <w:r>
        <w:rPr>
          <w:rFonts w:ascii="Montserrat" w:hAnsi="Montserrat" w:cs="Arial"/>
        </w:rPr>
        <w:t xml:space="preserve">Supporting research and trials that increases equitable outcomes and access for </w:t>
      </w:r>
      <w:r w:rsidRPr="002674C5">
        <w:rPr>
          <w:rFonts w:ascii="Montserrat" w:hAnsi="Montserrat" w:cs="Arial"/>
          <w:lang w:val="en-NZ"/>
        </w:rPr>
        <w:t>Māori</w:t>
      </w:r>
      <w:r>
        <w:rPr>
          <w:rFonts w:ascii="Montserrat" w:hAnsi="Montserrat" w:cs="Arial"/>
          <w:lang w:val="en-NZ"/>
        </w:rPr>
        <w:t xml:space="preserve"> and other underserved populations in Aotearoa New Zealand</w:t>
      </w:r>
      <w:r w:rsidR="003D6822">
        <w:rPr>
          <w:rFonts w:ascii="Montserrat" w:hAnsi="Montserrat" w:cs="Arial"/>
          <w:lang w:val="en-NZ"/>
        </w:rPr>
        <w:t>.</w:t>
      </w:r>
    </w:p>
    <w:p w14:paraId="4DC476CA" w14:textId="2E6D234A" w:rsidR="00A828D8" w:rsidRPr="00F441E1" w:rsidRDefault="009920D3" w:rsidP="002674C5">
      <w:pPr>
        <w:spacing w:after="120"/>
        <w:rPr>
          <w:rFonts w:ascii="Montserrat" w:hAnsi="Montserrat" w:cs="Arial"/>
        </w:rPr>
      </w:pPr>
      <w:r w:rsidRPr="00F441E1">
        <w:rPr>
          <w:rFonts w:ascii="Montserrat" w:hAnsi="Montserrat" w:cs="Arial"/>
          <w:noProof/>
        </w:rPr>
        <w:lastRenderedPageBreak/>
        <w:drawing>
          <wp:inline distT="0" distB="0" distL="0" distR="0" wp14:anchorId="4734F993" wp14:editId="314E5F7E">
            <wp:extent cx="8595360" cy="6437925"/>
            <wp:effectExtent l="0" t="0" r="0" b="1270"/>
            <wp:docPr id="1" name="Picture 1" descr="Websi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bsite&#10;&#10;Description automatically generated with low confidence"/>
                    <pic:cNvPicPr/>
                  </pic:nvPicPr>
                  <pic:blipFill>
                    <a:blip r:embed="rId15"/>
                    <a:stretch>
                      <a:fillRect/>
                    </a:stretch>
                  </pic:blipFill>
                  <pic:spPr>
                    <a:xfrm>
                      <a:off x="0" y="0"/>
                      <a:ext cx="8603231" cy="6443820"/>
                    </a:xfrm>
                    <a:prstGeom prst="rect">
                      <a:avLst/>
                    </a:prstGeom>
                  </pic:spPr>
                </pic:pic>
              </a:graphicData>
            </a:graphic>
          </wp:inline>
        </w:drawing>
      </w:r>
    </w:p>
    <w:sectPr w:rsidR="00A828D8" w:rsidRPr="00F441E1" w:rsidSect="004740F3">
      <w:head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909E2" w14:textId="77777777" w:rsidR="00311329" w:rsidRDefault="00311329" w:rsidP="00827BF7">
      <w:r>
        <w:separator/>
      </w:r>
    </w:p>
  </w:endnote>
  <w:endnote w:type="continuationSeparator" w:id="0">
    <w:p w14:paraId="3B394032" w14:textId="77777777" w:rsidR="00311329" w:rsidRDefault="00311329" w:rsidP="0082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 Seven Regular">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407A" w14:textId="77777777" w:rsidR="00311329" w:rsidRDefault="00311329" w:rsidP="00827BF7">
      <w:r>
        <w:separator/>
      </w:r>
    </w:p>
  </w:footnote>
  <w:footnote w:type="continuationSeparator" w:id="0">
    <w:p w14:paraId="5F9E120F" w14:textId="77777777" w:rsidR="00311329" w:rsidRDefault="00311329" w:rsidP="0082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AFD2" w14:textId="25DF3BDA" w:rsidR="00827BF7" w:rsidRDefault="00827BF7">
    <w:pPr>
      <w:pStyle w:val="Header"/>
    </w:pPr>
    <w:r>
      <w:rPr>
        <w:noProof/>
      </w:rPr>
      <w:drawing>
        <wp:anchor distT="0" distB="0" distL="114300" distR="114300" simplePos="0" relativeHeight="251658240" behindDoc="1" locked="0" layoutInCell="1" allowOverlap="1" wp14:anchorId="0007D29F" wp14:editId="2B455B19">
          <wp:simplePos x="0" y="0"/>
          <wp:positionH relativeFrom="column">
            <wp:posOffset>1562100</wp:posOffset>
          </wp:positionH>
          <wp:positionV relativeFrom="paragraph">
            <wp:posOffset>-354330</wp:posOffset>
          </wp:positionV>
          <wp:extent cx="2597150" cy="118110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7150" cy="11811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F5C6" w14:textId="77777777" w:rsidR="003D6822" w:rsidRPr="00F441E1" w:rsidRDefault="003D6822" w:rsidP="003D6822">
    <w:pPr>
      <w:spacing w:after="120"/>
      <w:rPr>
        <w:rFonts w:ascii="Montserrat" w:hAnsi="Montserrat" w:cs="Arial"/>
        <w:b/>
        <w:bCs/>
      </w:rPr>
    </w:pPr>
    <w:r w:rsidRPr="00F441E1">
      <w:rPr>
        <w:rFonts w:ascii="Montserrat" w:hAnsi="Montserrat" w:cs="Arial"/>
        <w:b/>
        <w:bCs/>
      </w:rPr>
      <w:t>GCF Strategic Plan</w:t>
    </w:r>
  </w:p>
  <w:p w14:paraId="21FB8F9D" w14:textId="77777777" w:rsidR="003D6822" w:rsidRPr="00F441E1" w:rsidRDefault="003D6822" w:rsidP="003D6822">
    <w:pPr>
      <w:spacing w:after="120"/>
      <w:rPr>
        <w:rFonts w:ascii="Montserrat" w:hAnsi="Montserrat" w:cs="Arial"/>
      </w:rPr>
    </w:pPr>
    <w:r w:rsidRPr="00F441E1">
      <w:rPr>
        <w:rFonts w:ascii="Montserrat" w:hAnsi="Montserrat" w:cs="Arial"/>
      </w:rPr>
      <w:t>GCF’s strategy overview can be seen below:</w:t>
    </w:r>
  </w:p>
  <w:p w14:paraId="25256034" w14:textId="5AF604D3" w:rsidR="004740F3" w:rsidRDefault="00474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C3AFC"/>
    <w:multiLevelType w:val="hybridMultilevel"/>
    <w:tmpl w:val="20ACF1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D910031"/>
    <w:multiLevelType w:val="hybridMultilevel"/>
    <w:tmpl w:val="FA367F2C"/>
    <w:lvl w:ilvl="0" w:tplc="365A903C">
      <w:numFmt w:val="bullet"/>
      <w:lvlText w:val="-"/>
      <w:lvlJc w:val="left"/>
      <w:pPr>
        <w:ind w:left="720" w:hanging="360"/>
      </w:pPr>
      <w:rPr>
        <w:rFonts w:ascii="Montserrat" w:eastAsiaTheme="minorHAnsi" w:hAnsi="Montserrat"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38101C"/>
    <w:multiLevelType w:val="hybridMultilevel"/>
    <w:tmpl w:val="37A8B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991645083">
    <w:abstractNumId w:val="2"/>
  </w:num>
  <w:num w:numId="2" w16cid:durableId="1701777880">
    <w:abstractNumId w:val="0"/>
  </w:num>
  <w:num w:numId="3" w16cid:durableId="812597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91"/>
    <w:rsid w:val="000262AC"/>
    <w:rsid w:val="00041191"/>
    <w:rsid w:val="00044108"/>
    <w:rsid w:val="0009481F"/>
    <w:rsid w:val="000A7C4B"/>
    <w:rsid w:val="000B420B"/>
    <w:rsid w:val="000D3695"/>
    <w:rsid w:val="001B1CC6"/>
    <w:rsid w:val="002019F9"/>
    <w:rsid w:val="002354F4"/>
    <w:rsid w:val="002360D0"/>
    <w:rsid w:val="002401BB"/>
    <w:rsid w:val="002674C5"/>
    <w:rsid w:val="002846BD"/>
    <w:rsid w:val="002D239B"/>
    <w:rsid w:val="00311329"/>
    <w:rsid w:val="00386188"/>
    <w:rsid w:val="003A08D4"/>
    <w:rsid w:val="003D6822"/>
    <w:rsid w:val="00400606"/>
    <w:rsid w:val="00427C09"/>
    <w:rsid w:val="0047403E"/>
    <w:rsid w:val="004740F3"/>
    <w:rsid w:val="00474D33"/>
    <w:rsid w:val="004D2E81"/>
    <w:rsid w:val="00567FAD"/>
    <w:rsid w:val="005A791B"/>
    <w:rsid w:val="005B6885"/>
    <w:rsid w:val="00694EAB"/>
    <w:rsid w:val="00696D2B"/>
    <w:rsid w:val="006F0F26"/>
    <w:rsid w:val="007835F2"/>
    <w:rsid w:val="00827BF7"/>
    <w:rsid w:val="008322C0"/>
    <w:rsid w:val="0085684C"/>
    <w:rsid w:val="0086468E"/>
    <w:rsid w:val="0098550A"/>
    <w:rsid w:val="00985656"/>
    <w:rsid w:val="009871E4"/>
    <w:rsid w:val="009920D3"/>
    <w:rsid w:val="00A22BF5"/>
    <w:rsid w:val="00A70B43"/>
    <w:rsid w:val="00A828D8"/>
    <w:rsid w:val="00A86F29"/>
    <w:rsid w:val="00AD16A3"/>
    <w:rsid w:val="00AE1FFD"/>
    <w:rsid w:val="00AF60E7"/>
    <w:rsid w:val="00B004E9"/>
    <w:rsid w:val="00B07E69"/>
    <w:rsid w:val="00BD4113"/>
    <w:rsid w:val="00BE0CAC"/>
    <w:rsid w:val="00BE1594"/>
    <w:rsid w:val="00CA298B"/>
    <w:rsid w:val="00CD6A26"/>
    <w:rsid w:val="00CE4282"/>
    <w:rsid w:val="00D65879"/>
    <w:rsid w:val="00D85988"/>
    <w:rsid w:val="00DE60D8"/>
    <w:rsid w:val="00DF046A"/>
    <w:rsid w:val="00E305F5"/>
    <w:rsid w:val="00E667D7"/>
    <w:rsid w:val="00E9523C"/>
    <w:rsid w:val="00E955C6"/>
    <w:rsid w:val="00EE6913"/>
    <w:rsid w:val="00F441E1"/>
    <w:rsid w:val="00F45ADB"/>
    <w:rsid w:val="00F830EB"/>
    <w:rsid w:val="00FA356D"/>
    <w:rsid w:val="00FC6939"/>
    <w:rsid w:val="0CA3307F"/>
    <w:rsid w:val="23670D67"/>
    <w:rsid w:val="3320C576"/>
    <w:rsid w:val="467170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32C8B"/>
  <w15:docId w15:val="{5306D38F-B849-478A-B86D-64088A52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N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4C5"/>
    <w:pPr>
      <w:spacing w:line="240" w:lineRule="auto"/>
    </w:pPr>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191"/>
    <w:rPr>
      <w:color w:val="0000FF"/>
      <w:u w:val="single"/>
    </w:rPr>
  </w:style>
  <w:style w:type="paragraph" w:styleId="ListParagraph">
    <w:name w:val="List Paragraph"/>
    <w:basedOn w:val="Normal"/>
    <w:uiPriority w:val="34"/>
    <w:qFormat/>
    <w:rsid w:val="00A828D8"/>
    <w:pPr>
      <w:spacing w:after="200" w:line="276" w:lineRule="auto"/>
      <w:ind w:left="720"/>
      <w:contextualSpacing/>
    </w:pPr>
    <w:rPr>
      <w:rFonts w:eastAsia="Calibri"/>
      <w:lang w:val="en-US"/>
    </w:rPr>
  </w:style>
  <w:style w:type="paragraph" w:customStyle="1" w:styleId="Pa2">
    <w:name w:val="Pa2"/>
    <w:basedOn w:val="Normal"/>
    <w:next w:val="Normal"/>
    <w:uiPriority w:val="99"/>
    <w:rsid w:val="00A828D8"/>
    <w:pPr>
      <w:autoSpaceDE w:val="0"/>
      <w:autoSpaceDN w:val="0"/>
      <w:adjustRightInd w:val="0"/>
      <w:spacing w:line="241" w:lineRule="atLeast"/>
    </w:pPr>
    <w:rPr>
      <w:rFonts w:ascii="No. Seven Regular" w:eastAsia="Calibri" w:hAnsi="No. Seven Regular"/>
      <w:sz w:val="24"/>
      <w:szCs w:val="24"/>
      <w:lang w:eastAsia="en-NZ"/>
    </w:rPr>
  </w:style>
  <w:style w:type="character" w:customStyle="1" w:styleId="A2">
    <w:name w:val="A2"/>
    <w:uiPriority w:val="99"/>
    <w:rsid w:val="00A828D8"/>
    <w:rPr>
      <w:rFonts w:ascii="Source Sans Pro" w:hAnsi="Source Sans Pro" w:cs="Source Sans Pro"/>
      <w:color w:val="000000"/>
      <w:sz w:val="20"/>
      <w:szCs w:val="20"/>
    </w:rPr>
  </w:style>
  <w:style w:type="paragraph" w:styleId="BalloonText">
    <w:name w:val="Balloon Text"/>
    <w:basedOn w:val="Normal"/>
    <w:link w:val="BalloonTextChar"/>
    <w:uiPriority w:val="99"/>
    <w:semiHidden/>
    <w:unhideWhenUsed/>
    <w:rsid w:val="00DF04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46A"/>
    <w:rPr>
      <w:rFonts w:ascii="Segoe UI" w:hAnsi="Segoe UI" w:cs="Segoe UI"/>
      <w:sz w:val="18"/>
      <w:szCs w:val="18"/>
    </w:rPr>
  </w:style>
  <w:style w:type="paragraph" w:styleId="Header">
    <w:name w:val="header"/>
    <w:basedOn w:val="Normal"/>
    <w:link w:val="HeaderChar"/>
    <w:uiPriority w:val="99"/>
    <w:unhideWhenUsed/>
    <w:rsid w:val="00827BF7"/>
    <w:pPr>
      <w:tabs>
        <w:tab w:val="center" w:pos="4513"/>
        <w:tab w:val="right" w:pos="9026"/>
      </w:tabs>
    </w:pPr>
  </w:style>
  <w:style w:type="character" w:customStyle="1" w:styleId="HeaderChar">
    <w:name w:val="Header Char"/>
    <w:basedOn w:val="DefaultParagraphFont"/>
    <w:link w:val="Header"/>
    <w:uiPriority w:val="99"/>
    <w:rsid w:val="00827BF7"/>
    <w:rPr>
      <w:rFonts w:ascii="Calibri" w:hAnsi="Calibri" w:cs="Times New Roman"/>
      <w:sz w:val="22"/>
    </w:rPr>
  </w:style>
  <w:style w:type="paragraph" w:styleId="Footer">
    <w:name w:val="footer"/>
    <w:basedOn w:val="Normal"/>
    <w:link w:val="FooterChar"/>
    <w:uiPriority w:val="99"/>
    <w:unhideWhenUsed/>
    <w:rsid w:val="00827BF7"/>
    <w:pPr>
      <w:tabs>
        <w:tab w:val="center" w:pos="4513"/>
        <w:tab w:val="right" w:pos="9026"/>
      </w:tabs>
    </w:pPr>
  </w:style>
  <w:style w:type="character" w:customStyle="1" w:styleId="FooterChar">
    <w:name w:val="Footer Char"/>
    <w:basedOn w:val="DefaultParagraphFont"/>
    <w:link w:val="Footer"/>
    <w:uiPriority w:val="99"/>
    <w:rsid w:val="00827BF7"/>
    <w:rPr>
      <w:rFonts w:ascii="Calibri" w:hAnsi="Calibri" w:cs="Times New Roman"/>
      <w:sz w:val="22"/>
    </w:rPr>
  </w:style>
  <w:style w:type="character" w:styleId="UnresolvedMention">
    <w:name w:val="Unresolved Mention"/>
    <w:basedOn w:val="DefaultParagraphFont"/>
    <w:uiPriority w:val="99"/>
    <w:semiHidden/>
    <w:unhideWhenUsed/>
    <w:rsid w:val="00474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72523">
      <w:bodyDiv w:val="1"/>
      <w:marLeft w:val="0"/>
      <w:marRight w:val="0"/>
      <w:marTop w:val="0"/>
      <w:marBottom w:val="0"/>
      <w:divBdr>
        <w:top w:val="none" w:sz="0" w:space="0" w:color="auto"/>
        <w:left w:val="none" w:sz="0" w:space="0" w:color="auto"/>
        <w:bottom w:val="none" w:sz="0" w:space="0" w:color="auto"/>
        <w:right w:val="none" w:sz="0" w:space="0" w:color="auto"/>
      </w:divBdr>
    </w:div>
    <w:div w:id="180862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utcancer.org.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utcancer.org.nz"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E36445E53664AAB216FAC22BA1053" ma:contentTypeVersion="2" ma:contentTypeDescription="Create a new document." ma:contentTypeScope="" ma:versionID="e9640989b76a17a0ab239046cae9e391">
  <xsd:schema xmlns:xsd="http://www.w3.org/2001/XMLSchema" xmlns:xs="http://www.w3.org/2001/XMLSchema" xmlns:p="http://schemas.microsoft.com/office/2006/metadata/properties" xmlns:ns2="c9b55b92-ad8e-4148-8d2e-894f4db9061b" targetNamespace="http://schemas.microsoft.com/office/2006/metadata/properties" ma:root="true" ma:fieldsID="c30a48b38849cb8b651476a7d32a1f40" ns2:_="">
    <xsd:import namespace="c9b55b92-ad8e-4148-8d2e-894f4db906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55b92-ad8e-4148-8d2e-894f4db90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1AB0-971C-45C0-B414-B0F8C16F4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55b92-ad8e-4148-8d2e-894f4db90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66F19-86B3-4A1C-A00B-FEDD4201AD6A}">
  <ds:schemaRefs>
    <ds:schemaRef ds:uri="http://schemas.microsoft.com/sharepoint/v3/contenttype/forms"/>
  </ds:schemaRefs>
</ds:datastoreItem>
</file>

<file path=customXml/itemProps3.xml><?xml version="1.0" encoding="utf-8"?>
<ds:datastoreItem xmlns:ds="http://schemas.openxmlformats.org/officeDocument/2006/customXml" ds:itemID="{C181995B-2E9F-4A9D-BDE8-CD889C7DA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068AF2-74A7-4090-B761-1EBC3B1B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868</Words>
  <Characters>4949</Characters>
  <Application>Microsoft Office Word</Application>
  <DocSecurity>0</DocSecurity>
  <Lines>41</Lines>
  <Paragraphs>11</Paragraphs>
  <ScaleCrop>false</ScaleCrop>
  <Company>The University of Auckland</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Kristin Bernstone</cp:lastModifiedBy>
  <cp:revision>17</cp:revision>
  <cp:lastPrinted>2022-08-18T01:54:00Z</cp:lastPrinted>
  <dcterms:created xsi:type="dcterms:W3CDTF">2023-04-12T22:52:00Z</dcterms:created>
  <dcterms:modified xsi:type="dcterms:W3CDTF">2023-05-18T23:47:00Z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0x010100D68E36445E53664AAB216FAC22BA1053</vt:lpwstr>
  </property>
  <property fmtid="{D5CDD505-2E9C-101B-9397-08002B2CF9AE}" pid="3" name="MediaServiceImageTags">
    <vt:lpwstr/>
  </property>
</Properties>
</file>